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E27" w:rsidRDefault="00ED00B0" w:rsidP="00A43476">
      <w:pPr>
        <w:rPr>
          <w:rFonts w:cs="onaizah mateen-ayman"/>
          <w:color w:val="4F6228" w:themeColor="accent3" w:themeShade="80"/>
          <w:sz w:val="24"/>
          <w:szCs w:val="24"/>
          <w:rtl/>
        </w:rPr>
      </w:pPr>
      <w:r w:rsidRPr="00A34212">
        <w:rPr>
          <w:rFonts w:cs="onaizah mateen-ayman" w:hint="cs"/>
          <w:color w:val="4F6228" w:themeColor="accent3" w:themeShade="80"/>
          <w:sz w:val="24"/>
          <w:szCs w:val="24"/>
          <w:rtl/>
        </w:rPr>
        <w:t>قسم</w:t>
      </w:r>
      <w:r w:rsidRPr="00A34212">
        <w:rPr>
          <w:rFonts w:cs="onaizah mateen-ayman"/>
          <w:color w:val="4F6228" w:themeColor="accent3" w:themeShade="80"/>
          <w:sz w:val="24"/>
          <w:szCs w:val="24"/>
          <w:rtl/>
        </w:rPr>
        <w:t xml:space="preserve"> </w:t>
      </w:r>
      <w:r w:rsidRPr="00A34212">
        <w:rPr>
          <w:rFonts w:cs="onaizah mateen-ayman" w:hint="eastAsia"/>
          <w:color w:val="4F6228" w:themeColor="accent3" w:themeShade="80"/>
          <w:sz w:val="24"/>
          <w:szCs w:val="24"/>
          <w:rtl/>
        </w:rPr>
        <w:t>المناهج</w:t>
      </w:r>
      <w:r w:rsidRPr="00A34212">
        <w:rPr>
          <w:rFonts w:cs="onaizah mateen-ayman"/>
          <w:color w:val="4F6228" w:themeColor="accent3" w:themeShade="80"/>
          <w:sz w:val="24"/>
          <w:szCs w:val="24"/>
          <w:rtl/>
        </w:rPr>
        <w:t xml:space="preserve"> </w:t>
      </w:r>
      <w:r w:rsidRPr="00A34212">
        <w:rPr>
          <w:rFonts w:cs="onaizah mateen-ayman" w:hint="eastAsia"/>
          <w:color w:val="4F6228" w:themeColor="accent3" w:themeShade="80"/>
          <w:sz w:val="24"/>
          <w:szCs w:val="24"/>
          <w:rtl/>
        </w:rPr>
        <w:t>وطرق</w:t>
      </w:r>
      <w:r w:rsidRPr="00A34212">
        <w:rPr>
          <w:rFonts w:cs="onaizah mateen-ayman"/>
          <w:color w:val="4F6228" w:themeColor="accent3" w:themeShade="80"/>
          <w:sz w:val="24"/>
          <w:szCs w:val="24"/>
          <w:rtl/>
        </w:rPr>
        <w:t xml:space="preserve"> </w:t>
      </w:r>
      <w:r w:rsidRPr="00A34212">
        <w:rPr>
          <w:rFonts w:cs="onaizah mateen-ayman" w:hint="eastAsia"/>
          <w:color w:val="4F6228" w:themeColor="accent3" w:themeShade="80"/>
          <w:sz w:val="24"/>
          <w:szCs w:val="24"/>
          <w:rtl/>
        </w:rPr>
        <w:t>التدريس</w:t>
      </w:r>
      <w:r>
        <w:rPr>
          <w:rFonts w:cs="onaizah mateen-ayman" w:hint="cs"/>
          <w:color w:val="4F6228" w:themeColor="accent3" w:themeShade="80"/>
          <w:sz w:val="24"/>
          <w:szCs w:val="24"/>
          <w:rtl/>
        </w:rPr>
        <w:t>:</w:t>
      </w:r>
    </w:p>
    <w:p w:rsidR="00ED00B0" w:rsidRPr="00A1243A" w:rsidRDefault="00ED00B0" w:rsidP="00A43476">
      <w:pPr>
        <w:pStyle w:val="ListParagraph"/>
        <w:numPr>
          <w:ilvl w:val="0"/>
          <w:numId w:val="1"/>
        </w:numPr>
        <w:spacing w:after="0"/>
        <w:ind w:left="844" w:hanging="709"/>
        <w:rPr>
          <w:sz w:val="24"/>
          <w:szCs w:val="24"/>
        </w:rPr>
      </w:pPr>
      <w:r w:rsidRPr="00A1243A">
        <w:rPr>
          <w:rFonts w:cs="AL-Mohanad Bold" w:hint="cs"/>
          <w:sz w:val="24"/>
          <w:szCs w:val="24"/>
          <w:rtl/>
        </w:rPr>
        <w:t>النشأة</w:t>
      </w:r>
      <w:r w:rsidRPr="00A1243A">
        <w:rPr>
          <w:rFonts w:hint="cs"/>
          <w:sz w:val="24"/>
          <w:szCs w:val="24"/>
          <w:rtl/>
        </w:rPr>
        <w:t>:</w:t>
      </w:r>
    </w:p>
    <w:p w:rsidR="00ED00B0" w:rsidRDefault="00ED00B0" w:rsidP="00A43476">
      <w:pPr>
        <w:spacing w:after="0" w:line="400" w:lineRule="exact"/>
        <w:jc w:val="both"/>
        <w:rPr>
          <w:rFonts w:cs="AL-Mohanad Bold"/>
          <w:sz w:val="24"/>
          <w:szCs w:val="24"/>
          <w:rtl/>
        </w:rPr>
      </w:pPr>
      <w:r w:rsidRPr="00ED00B0">
        <w:rPr>
          <w:rFonts w:cs="AL-Mohanad Bold" w:hint="eastAsia"/>
          <w:sz w:val="24"/>
          <w:szCs w:val="24"/>
          <w:rtl/>
        </w:rPr>
        <w:t>بدأ</w:t>
      </w:r>
      <w:r w:rsidRPr="00ED00B0">
        <w:rPr>
          <w:rFonts w:cs="AL-Mohanad Bold"/>
          <w:sz w:val="24"/>
          <w:szCs w:val="24"/>
          <w:rtl/>
        </w:rPr>
        <w:t xml:space="preserve"> </w:t>
      </w:r>
      <w:r w:rsidRPr="00ED00B0">
        <w:rPr>
          <w:rFonts w:cs="AL-Mohanad Bold" w:hint="eastAsia"/>
          <w:sz w:val="24"/>
          <w:szCs w:val="24"/>
          <w:rtl/>
        </w:rPr>
        <w:t>قسم</w:t>
      </w:r>
      <w:r w:rsidRPr="00ED00B0">
        <w:rPr>
          <w:rFonts w:cs="AL-Mohanad Bold"/>
          <w:sz w:val="24"/>
          <w:szCs w:val="24"/>
          <w:rtl/>
        </w:rPr>
        <w:t xml:space="preserve"> </w:t>
      </w:r>
      <w:r w:rsidRPr="00ED00B0">
        <w:rPr>
          <w:rFonts w:cs="AL-Mohanad Bold" w:hint="eastAsia"/>
          <w:sz w:val="24"/>
          <w:szCs w:val="24"/>
          <w:rtl/>
        </w:rPr>
        <w:t>المناهج</w:t>
      </w:r>
      <w:r w:rsidRPr="00ED00B0">
        <w:rPr>
          <w:rFonts w:cs="AL-Mohanad Bold"/>
          <w:sz w:val="24"/>
          <w:szCs w:val="24"/>
          <w:rtl/>
        </w:rPr>
        <w:t xml:space="preserve"> </w:t>
      </w:r>
      <w:r w:rsidRPr="00ED00B0">
        <w:rPr>
          <w:rFonts w:cs="AL-Mohanad Bold" w:hint="eastAsia"/>
          <w:sz w:val="24"/>
          <w:szCs w:val="24"/>
          <w:rtl/>
        </w:rPr>
        <w:t>وطرق</w:t>
      </w:r>
      <w:r w:rsidRPr="00ED00B0">
        <w:rPr>
          <w:rFonts w:cs="AL-Mohanad Bold"/>
          <w:sz w:val="24"/>
          <w:szCs w:val="24"/>
          <w:rtl/>
        </w:rPr>
        <w:t xml:space="preserve"> </w:t>
      </w:r>
      <w:r w:rsidRPr="00ED00B0">
        <w:rPr>
          <w:rFonts w:cs="AL-Mohanad Bold" w:hint="eastAsia"/>
          <w:sz w:val="24"/>
          <w:szCs w:val="24"/>
          <w:rtl/>
        </w:rPr>
        <w:t>التدريس</w:t>
      </w:r>
      <w:r w:rsidRPr="00ED00B0">
        <w:rPr>
          <w:rFonts w:cs="AL-Mohanad Bold"/>
          <w:sz w:val="24"/>
          <w:szCs w:val="24"/>
          <w:rtl/>
        </w:rPr>
        <w:t xml:space="preserve"> </w:t>
      </w:r>
      <w:r w:rsidRPr="00ED00B0">
        <w:rPr>
          <w:rFonts w:cs="AL-Mohanad Bold" w:hint="cs"/>
          <w:sz w:val="24"/>
          <w:szCs w:val="24"/>
          <w:rtl/>
        </w:rPr>
        <w:t>بوصفه قسماً مسانداً في منح درجة</w:t>
      </w:r>
      <w:r w:rsidRPr="00ED00B0">
        <w:rPr>
          <w:rFonts w:cs="AL-Mohanad Bold"/>
          <w:sz w:val="24"/>
          <w:szCs w:val="24"/>
          <w:rtl/>
        </w:rPr>
        <w:t xml:space="preserve"> </w:t>
      </w:r>
      <w:r w:rsidRPr="00ED00B0">
        <w:rPr>
          <w:rFonts w:cs="AL-Mohanad Bold" w:hint="eastAsia"/>
          <w:sz w:val="24"/>
          <w:szCs w:val="24"/>
          <w:rtl/>
        </w:rPr>
        <w:t>البكالوريوس</w:t>
      </w:r>
      <w:r w:rsidRPr="00ED00B0">
        <w:rPr>
          <w:rFonts w:cs="AL-Mohanad Bold"/>
          <w:sz w:val="24"/>
          <w:szCs w:val="24"/>
          <w:rtl/>
        </w:rPr>
        <w:t xml:space="preserve"> </w:t>
      </w:r>
      <w:r w:rsidRPr="00ED00B0">
        <w:rPr>
          <w:rFonts w:cs="AL-Mohanad Bold" w:hint="eastAsia"/>
          <w:sz w:val="24"/>
          <w:szCs w:val="24"/>
          <w:rtl/>
        </w:rPr>
        <w:t>عام</w:t>
      </w:r>
      <w:r w:rsidRPr="00ED00B0">
        <w:rPr>
          <w:rFonts w:cs="AL-Mohanad Bold"/>
          <w:sz w:val="24"/>
          <w:szCs w:val="24"/>
          <w:rtl/>
        </w:rPr>
        <w:t xml:space="preserve"> 1407 </w:t>
      </w:r>
      <w:r w:rsidRPr="00ED00B0">
        <w:rPr>
          <w:rFonts w:cs="AL-Mohanad Bold" w:hint="eastAsia"/>
          <w:sz w:val="24"/>
          <w:szCs w:val="24"/>
          <w:rtl/>
        </w:rPr>
        <w:t>هـ</w:t>
      </w:r>
      <w:r w:rsidRPr="00ED00B0">
        <w:rPr>
          <w:rFonts w:cs="AL-Mohanad Bold"/>
          <w:sz w:val="24"/>
          <w:szCs w:val="24"/>
          <w:rtl/>
        </w:rPr>
        <w:t xml:space="preserve"> </w:t>
      </w:r>
      <w:r w:rsidRPr="00ED00B0">
        <w:rPr>
          <w:rFonts w:cs="AL-Mohanad Bold" w:hint="eastAsia"/>
          <w:sz w:val="24"/>
          <w:szCs w:val="24"/>
          <w:rtl/>
        </w:rPr>
        <w:t>،</w:t>
      </w:r>
      <w:r w:rsidRPr="00ED00B0">
        <w:rPr>
          <w:rFonts w:cs="AL-Mohanad Bold"/>
          <w:sz w:val="24"/>
          <w:szCs w:val="24"/>
          <w:rtl/>
        </w:rPr>
        <w:t xml:space="preserve"> </w:t>
      </w:r>
      <w:r w:rsidRPr="00ED00B0">
        <w:rPr>
          <w:rFonts w:cs="AL-Mohanad Bold" w:hint="cs"/>
          <w:sz w:val="24"/>
          <w:szCs w:val="24"/>
          <w:rtl/>
        </w:rPr>
        <w:t xml:space="preserve">ثم في </w:t>
      </w:r>
      <w:r w:rsidRPr="00ED00B0">
        <w:rPr>
          <w:rFonts w:cs="AL-Mohanad Bold" w:hint="eastAsia"/>
          <w:sz w:val="24"/>
          <w:szCs w:val="24"/>
          <w:rtl/>
        </w:rPr>
        <w:t>تقديم</w:t>
      </w:r>
      <w:r w:rsidRPr="00ED00B0">
        <w:rPr>
          <w:rFonts w:cs="AL-Mohanad Bold"/>
          <w:sz w:val="24"/>
          <w:szCs w:val="24"/>
          <w:rtl/>
        </w:rPr>
        <w:t xml:space="preserve"> </w:t>
      </w:r>
      <w:r w:rsidRPr="00ED00B0">
        <w:rPr>
          <w:rFonts w:cs="AL-Mohanad Bold" w:hint="cs"/>
          <w:sz w:val="24"/>
          <w:szCs w:val="24"/>
          <w:rtl/>
        </w:rPr>
        <w:t xml:space="preserve"> </w:t>
      </w:r>
      <w:r w:rsidRPr="00ED00B0">
        <w:rPr>
          <w:rFonts w:cs="AL-Mohanad Bold" w:hint="eastAsia"/>
          <w:sz w:val="24"/>
          <w:szCs w:val="24"/>
          <w:rtl/>
        </w:rPr>
        <w:t>درجة</w:t>
      </w:r>
      <w:r w:rsidRPr="00ED00B0">
        <w:rPr>
          <w:rFonts w:cs="AL-Mohanad Bold"/>
          <w:sz w:val="24"/>
          <w:szCs w:val="24"/>
          <w:rtl/>
        </w:rPr>
        <w:t xml:space="preserve"> </w:t>
      </w:r>
      <w:r w:rsidRPr="00ED00B0">
        <w:rPr>
          <w:rFonts w:cs="AL-Mohanad Bold" w:hint="eastAsia"/>
          <w:sz w:val="24"/>
          <w:szCs w:val="24"/>
          <w:rtl/>
        </w:rPr>
        <w:t>الدبلوم</w:t>
      </w:r>
      <w:r w:rsidRPr="00ED00B0">
        <w:rPr>
          <w:rFonts w:cs="AL-Mohanad Bold"/>
          <w:sz w:val="24"/>
          <w:szCs w:val="24"/>
          <w:rtl/>
        </w:rPr>
        <w:t xml:space="preserve"> </w:t>
      </w:r>
      <w:r w:rsidRPr="00ED00B0">
        <w:rPr>
          <w:rFonts w:cs="AL-Mohanad Bold" w:hint="eastAsia"/>
          <w:sz w:val="24"/>
          <w:szCs w:val="24"/>
          <w:rtl/>
        </w:rPr>
        <w:t>العام</w:t>
      </w:r>
      <w:r w:rsidRPr="00ED00B0">
        <w:rPr>
          <w:rFonts w:cs="AL-Mohanad Bold"/>
          <w:sz w:val="24"/>
          <w:szCs w:val="24"/>
          <w:rtl/>
        </w:rPr>
        <w:t xml:space="preserve"> </w:t>
      </w:r>
      <w:r w:rsidRPr="00ED00B0">
        <w:rPr>
          <w:rFonts w:cs="AL-Mohanad Bold" w:hint="eastAsia"/>
          <w:sz w:val="24"/>
          <w:szCs w:val="24"/>
          <w:rtl/>
        </w:rPr>
        <w:t>في</w:t>
      </w:r>
      <w:r w:rsidRPr="00ED00B0">
        <w:rPr>
          <w:rFonts w:cs="AL-Mohanad Bold"/>
          <w:sz w:val="24"/>
          <w:szCs w:val="24"/>
          <w:rtl/>
        </w:rPr>
        <w:t xml:space="preserve"> </w:t>
      </w:r>
      <w:r w:rsidRPr="00ED00B0">
        <w:rPr>
          <w:rFonts w:cs="AL-Mohanad Bold" w:hint="eastAsia"/>
          <w:sz w:val="24"/>
          <w:szCs w:val="24"/>
          <w:rtl/>
        </w:rPr>
        <w:t>التربية</w:t>
      </w:r>
      <w:r w:rsidRPr="00ED00B0">
        <w:rPr>
          <w:rFonts w:cs="AL-Mohanad Bold"/>
          <w:sz w:val="24"/>
          <w:szCs w:val="24"/>
          <w:rtl/>
        </w:rPr>
        <w:t xml:space="preserve"> </w:t>
      </w:r>
      <w:r w:rsidRPr="00ED00B0">
        <w:rPr>
          <w:rFonts w:cs="AL-Mohanad Bold" w:hint="eastAsia"/>
          <w:sz w:val="24"/>
          <w:szCs w:val="24"/>
          <w:rtl/>
        </w:rPr>
        <w:t>عام</w:t>
      </w:r>
      <w:r w:rsidRPr="00ED00B0">
        <w:rPr>
          <w:rFonts w:cs="AL-Mohanad Bold"/>
          <w:sz w:val="24"/>
          <w:szCs w:val="24"/>
          <w:rtl/>
        </w:rPr>
        <w:t xml:space="preserve"> 1417 </w:t>
      </w:r>
      <w:r w:rsidRPr="00ED00B0">
        <w:rPr>
          <w:rFonts w:cs="AL-Mohanad Bold" w:hint="eastAsia"/>
          <w:sz w:val="24"/>
          <w:szCs w:val="24"/>
          <w:rtl/>
        </w:rPr>
        <w:t>هـ</w:t>
      </w:r>
      <w:r w:rsidRPr="00ED00B0">
        <w:rPr>
          <w:rFonts w:cs="AL-Mohanad Bold"/>
          <w:sz w:val="24"/>
          <w:szCs w:val="24"/>
          <w:rtl/>
        </w:rPr>
        <w:t xml:space="preserve"> . </w:t>
      </w:r>
      <w:r w:rsidRPr="00ED00B0">
        <w:rPr>
          <w:rFonts w:cs="AL-Mohanad Bold" w:hint="eastAsia"/>
          <w:sz w:val="24"/>
          <w:szCs w:val="24"/>
          <w:rtl/>
        </w:rPr>
        <w:t>كما</w:t>
      </w:r>
      <w:r w:rsidRPr="00ED00B0">
        <w:rPr>
          <w:rFonts w:cs="AL-Mohanad Bold"/>
          <w:sz w:val="24"/>
          <w:szCs w:val="24"/>
          <w:rtl/>
        </w:rPr>
        <w:t xml:space="preserve"> </w:t>
      </w:r>
      <w:r w:rsidRPr="00ED00B0">
        <w:rPr>
          <w:rFonts w:cs="AL-Mohanad Bold" w:hint="eastAsia"/>
          <w:sz w:val="24"/>
          <w:szCs w:val="24"/>
          <w:rtl/>
        </w:rPr>
        <w:t>تم</w:t>
      </w:r>
      <w:r w:rsidRPr="00ED00B0">
        <w:rPr>
          <w:rFonts w:cs="AL-Mohanad Bold"/>
          <w:sz w:val="24"/>
          <w:szCs w:val="24"/>
          <w:rtl/>
        </w:rPr>
        <w:t xml:space="preserve"> </w:t>
      </w:r>
      <w:r w:rsidRPr="00ED00B0">
        <w:rPr>
          <w:rFonts w:cs="AL-Mohanad Bold" w:hint="eastAsia"/>
          <w:sz w:val="24"/>
          <w:szCs w:val="24"/>
          <w:rtl/>
        </w:rPr>
        <w:t>استحداث</w:t>
      </w:r>
      <w:r w:rsidRPr="00ED00B0">
        <w:rPr>
          <w:rFonts w:cs="AL-Mohanad Bold"/>
          <w:sz w:val="24"/>
          <w:szCs w:val="24"/>
          <w:rtl/>
        </w:rPr>
        <w:t xml:space="preserve"> </w:t>
      </w:r>
      <w:r w:rsidRPr="00ED00B0">
        <w:rPr>
          <w:rFonts w:cs="AL-Mohanad Bold" w:hint="eastAsia"/>
          <w:sz w:val="24"/>
          <w:szCs w:val="24"/>
          <w:rtl/>
        </w:rPr>
        <w:t>برنامج</w:t>
      </w:r>
      <w:r w:rsidRPr="00ED00B0">
        <w:rPr>
          <w:rFonts w:cs="AL-Mohanad Bold"/>
          <w:sz w:val="24"/>
          <w:szCs w:val="24"/>
          <w:rtl/>
        </w:rPr>
        <w:t xml:space="preserve"> </w:t>
      </w:r>
      <w:r w:rsidRPr="00ED00B0">
        <w:rPr>
          <w:rFonts w:cs="AL-Mohanad Bold" w:hint="eastAsia"/>
          <w:sz w:val="24"/>
          <w:szCs w:val="24"/>
          <w:rtl/>
        </w:rPr>
        <w:t>الماجستير</w:t>
      </w:r>
      <w:r w:rsidRPr="00ED00B0">
        <w:rPr>
          <w:rFonts w:cs="AL-Mohanad Bold"/>
          <w:sz w:val="24"/>
          <w:szCs w:val="24"/>
          <w:rtl/>
        </w:rPr>
        <w:t xml:space="preserve"> </w:t>
      </w:r>
      <w:r w:rsidRPr="00ED00B0">
        <w:rPr>
          <w:rFonts w:cs="AL-Mohanad Bold" w:hint="eastAsia"/>
          <w:sz w:val="24"/>
          <w:szCs w:val="24"/>
          <w:rtl/>
        </w:rPr>
        <w:t>في</w:t>
      </w:r>
      <w:r w:rsidRPr="00ED00B0">
        <w:rPr>
          <w:rFonts w:cs="AL-Mohanad Bold"/>
          <w:sz w:val="24"/>
          <w:szCs w:val="24"/>
          <w:rtl/>
        </w:rPr>
        <w:t xml:space="preserve"> </w:t>
      </w:r>
      <w:r w:rsidRPr="00ED00B0">
        <w:rPr>
          <w:rFonts w:cs="AL-Mohanad Bold" w:hint="eastAsia"/>
          <w:sz w:val="24"/>
          <w:szCs w:val="24"/>
          <w:rtl/>
        </w:rPr>
        <w:t>المناهج</w:t>
      </w:r>
      <w:r w:rsidRPr="00ED00B0">
        <w:rPr>
          <w:rFonts w:cs="AL-Mohanad Bold"/>
          <w:sz w:val="24"/>
          <w:szCs w:val="24"/>
          <w:rtl/>
        </w:rPr>
        <w:t xml:space="preserve"> </w:t>
      </w:r>
      <w:r w:rsidRPr="00ED00B0">
        <w:rPr>
          <w:rFonts w:cs="AL-Mohanad Bold" w:hint="eastAsia"/>
          <w:sz w:val="24"/>
          <w:szCs w:val="24"/>
          <w:rtl/>
        </w:rPr>
        <w:t>وطرق</w:t>
      </w:r>
      <w:r w:rsidRPr="00ED00B0">
        <w:rPr>
          <w:rFonts w:cs="AL-Mohanad Bold"/>
          <w:sz w:val="24"/>
          <w:szCs w:val="24"/>
          <w:rtl/>
        </w:rPr>
        <w:t xml:space="preserve"> </w:t>
      </w:r>
      <w:r w:rsidRPr="00ED00B0">
        <w:rPr>
          <w:rFonts w:cs="AL-Mohanad Bold" w:hint="eastAsia"/>
          <w:sz w:val="24"/>
          <w:szCs w:val="24"/>
          <w:rtl/>
        </w:rPr>
        <w:t>التدريس</w:t>
      </w:r>
      <w:r w:rsidRPr="00ED00B0">
        <w:rPr>
          <w:rFonts w:cs="AL-Mohanad Bold"/>
          <w:sz w:val="24"/>
          <w:szCs w:val="24"/>
          <w:rtl/>
        </w:rPr>
        <w:t xml:space="preserve"> </w:t>
      </w:r>
      <w:r w:rsidRPr="00ED00B0">
        <w:rPr>
          <w:rFonts w:cs="AL-Mohanad Bold" w:hint="eastAsia"/>
          <w:sz w:val="24"/>
          <w:szCs w:val="24"/>
          <w:rtl/>
        </w:rPr>
        <w:t>عام</w:t>
      </w:r>
      <w:r w:rsidRPr="00ED00B0">
        <w:rPr>
          <w:rFonts w:cs="AL-Mohanad Bold"/>
          <w:sz w:val="24"/>
          <w:szCs w:val="24"/>
          <w:rtl/>
        </w:rPr>
        <w:t xml:space="preserve"> 1430 </w:t>
      </w:r>
      <w:r w:rsidRPr="00ED00B0">
        <w:rPr>
          <w:rFonts w:cs="AL-Mohanad Bold" w:hint="eastAsia"/>
          <w:sz w:val="24"/>
          <w:szCs w:val="24"/>
          <w:rtl/>
        </w:rPr>
        <w:t>هـ</w:t>
      </w:r>
      <w:r w:rsidRPr="00ED00B0">
        <w:rPr>
          <w:rFonts w:cs="AL-Mohanad Bold" w:hint="cs"/>
          <w:sz w:val="24"/>
          <w:szCs w:val="24"/>
          <w:rtl/>
        </w:rPr>
        <w:t xml:space="preserve">، </w:t>
      </w:r>
      <w:r w:rsidRPr="00ED00B0">
        <w:rPr>
          <w:rFonts w:cs="AL-Mohanad Bold" w:hint="eastAsia"/>
          <w:sz w:val="24"/>
          <w:szCs w:val="24"/>
          <w:rtl/>
        </w:rPr>
        <w:t>وينطلق</w:t>
      </w:r>
      <w:r w:rsidRPr="00ED00B0">
        <w:rPr>
          <w:rFonts w:cs="AL-Mohanad Bold"/>
          <w:sz w:val="24"/>
          <w:szCs w:val="24"/>
          <w:rtl/>
        </w:rPr>
        <w:t xml:space="preserve"> </w:t>
      </w:r>
      <w:r w:rsidRPr="00ED00B0">
        <w:rPr>
          <w:rFonts w:cs="AL-Mohanad Bold" w:hint="eastAsia"/>
          <w:sz w:val="24"/>
          <w:szCs w:val="24"/>
          <w:rtl/>
        </w:rPr>
        <w:t>قسم</w:t>
      </w:r>
      <w:r w:rsidRPr="00ED00B0">
        <w:rPr>
          <w:rFonts w:cs="AL-Mohanad Bold"/>
          <w:sz w:val="24"/>
          <w:szCs w:val="24"/>
          <w:rtl/>
        </w:rPr>
        <w:t xml:space="preserve"> </w:t>
      </w:r>
      <w:r w:rsidRPr="00ED00B0">
        <w:rPr>
          <w:rFonts w:cs="AL-Mohanad Bold" w:hint="eastAsia"/>
          <w:sz w:val="24"/>
          <w:szCs w:val="24"/>
          <w:rtl/>
        </w:rPr>
        <w:t>المناهج</w:t>
      </w:r>
      <w:r w:rsidRPr="00ED00B0">
        <w:rPr>
          <w:rFonts w:cs="AL-Mohanad Bold"/>
          <w:sz w:val="24"/>
          <w:szCs w:val="24"/>
          <w:rtl/>
        </w:rPr>
        <w:t xml:space="preserve"> </w:t>
      </w:r>
      <w:r w:rsidRPr="00ED00B0">
        <w:rPr>
          <w:rFonts w:cs="AL-Mohanad Bold" w:hint="eastAsia"/>
          <w:sz w:val="24"/>
          <w:szCs w:val="24"/>
          <w:rtl/>
        </w:rPr>
        <w:t>من</w:t>
      </w:r>
      <w:r w:rsidRPr="00ED00B0">
        <w:rPr>
          <w:rFonts w:cs="AL-Mohanad Bold"/>
          <w:sz w:val="24"/>
          <w:szCs w:val="24"/>
          <w:rtl/>
        </w:rPr>
        <w:t xml:space="preserve"> </w:t>
      </w:r>
      <w:r w:rsidRPr="00ED00B0">
        <w:rPr>
          <w:rFonts w:cs="AL-Mohanad Bold" w:hint="eastAsia"/>
          <w:sz w:val="24"/>
          <w:szCs w:val="24"/>
          <w:rtl/>
        </w:rPr>
        <w:t>رؤية</w:t>
      </w:r>
      <w:r w:rsidRPr="00ED00B0">
        <w:rPr>
          <w:rFonts w:cs="AL-Mohanad Bold"/>
          <w:sz w:val="24"/>
          <w:szCs w:val="24"/>
          <w:rtl/>
        </w:rPr>
        <w:t xml:space="preserve"> </w:t>
      </w:r>
      <w:r w:rsidRPr="00ED00B0">
        <w:rPr>
          <w:rFonts w:cs="AL-Mohanad Bold" w:hint="eastAsia"/>
          <w:sz w:val="24"/>
          <w:szCs w:val="24"/>
          <w:rtl/>
        </w:rPr>
        <w:t>ورسالة</w:t>
      </w:r>
      <w:r w:rsidRPr="00ED00B0">
        <w:rPr>
          <w:rFonts w:cs="AL-Mohanad Bold"/>
          <w:sz w:val="24"/>
          <w:szCs w:val="24"/>
          <w:rtl/>
        </w:rPr>
        <w:t xml:space="preserve"> </w:t>
      </w:r>
      <w:r w:rsidRPr="00ED00B0">
        <w:rPr>
          <w:rFonts w:cs="AL-Mohanad Bold" w:hint="eastAsia"/>
          <w:sz w:val="24"/>
          <w:szCs w:val="24"/>
          <w:rtl/>
        </w:rPr>
        <w:t>جامعة</w:t>
      </w:r>
      <w:r w:rsidRPr="00ED00B0">
        <w:rPr>
          <w:rFonts w:cs="AL-Mohanad Bold"/>
          <w:sz w:val="24"/>
          <w:szCs w:val="24"/>
          <w:rtl/>
        </w:rPr>
        <w:t xml:space="preserve"> </w:t>
      </w:r>
      <w:r w:rsidRPr="00ED00B0">
        <w:rPr>
          <w:rFonts w:cs="AL-Mohanad Bold" w:hint="eastAsia"/>
          <w:sz w:val="24"/>
          <w:szCs w:val="24"/>
          <w:rtl/>
        </w:rPr>
        <w:t>تبوك</w:t>
      </w:r>
      <w:r w:rsidRPr="00ED00B0">
        <w:rPr>
          <w:rFonts w:cs="AL-Mohanad Bold"/>
          <w:sz w:val="24"/>
          <w:szCs w:val="24"/>
          <w:rtl/>
        </w:rPr>
        <w:t xml:space="preserve"> </w:t>
      </w:r>
      <w:r w:rsidRPr="00ED00B0">
        <w:rPr>
          <w:rFonts w:cs="AL-Mohanad Bold" w:hint="eastAsia"/>
          <w:sz w:val="24"/>
          <w:szCs w:val="24"/>
          <w:rtl/>
        </w:rPr>
        <w:t>وتوجهات</w:t>
      </w:r>
      <w:r w:rsidRPr="00ED00B0">
        <w:rPr>
          <w:rFonts w:cs="AL-Mohanad Bold"/>
          <w:sz w:val="24"/>
          <w:szCs w:val="24"/>
          <w:rtl/>
        </w:rPr>
        <w:t xml:space="preserve"> </w:t>
      </w:r>
      <w:r w:rsidRPr="00ED00B0">
        <w:rPr>
          <w:rFonts w:cs="AL-Mohanad Bold" w:hint="eastAsia"/>
          <w:sz w:val="24"/>
          <w:szCs w:val="24"/>
          <w:rtl/>
        </w:rPr>
        <w:t>قيادتها</w:t>
      </w:r>
      <w:r w:rsidRPr="00ED00B0">
        <w:rPr>
          <w:rFonts w:cs="AL-Mohanad Bold"/>
          <w:sz w:val="24"/>
          <w:szCs w:val="24"/>
          <w:rtl/>
        </w:rPr>
        <w:t xml:space="preserve"> </w:t>
      </w:r>
      <w:r w:rsidRPr="00ED00B0">
        <w:rPr>
          <w:rFonts w:cs="AL-Mohanad Bold" w:hint="eastAsia"/>
          <w:sz w:val="24"/>
          <w:szCs w:val="24"/>
          <w:rtl/>
        </w:rPr>
        <w:t>التي</w:t>
      </w:r>
      <w:r w:rsidRPr="00ED00B0">
        <w:rPr>
          <w:rFonts w:cs="AL-Mohanad Bold"/>
          <w:sz w:val="24"/>
          <w:szCs w:val="24"/>
          <w:rtl/>
        </w:rPr>
        <w:t xml:space="preserve"> </w:t>
      </w:r>
      <w:r w:rsidRPr="00ED00B0">
        <w:rPr>
          <w:rFonts w:cs="AL-Mohanad Bold" w:hint="eastAsia"/>
          <w:sz w:val="24"/>
          <w:szCs w:val="24"/>
          <w:rtl/>
        </w:rPr>
        <w:t>تسعى</w:t>
      </w:r>
      <w:r w:rsidRPr="00ED00B0">
        <w:rPr>
          <w:rFonts w:cs="AL-Mohanad Bold"/>
          <w:sz w:val="24"/>
          <w:szCs w:val="24"/>
          <w:rtl/>
        </w:rPr>
        <w:t xml:space="preserve"> </w:t>
      </w:r>
      <w:r w:rsidRPr="00ED00B0">
        <w:rPr>
          <w:rFonts w:cs="AL-Mohanad Bold" w:hint="eastAsia"/>
          <w:sz w:val="24"/>
          <w:szCs w:val="24"/>
          <w:rtl/>
        </w:rPr>
        <w:t>إلى</w:t>
      </w:r>
      <w:r w:rsidRPr="00ED00B0">
        <w:rPr>
          <w:rFonts w:cs="AL-Mohanad Bold"/>
          <w:sz w:val="24"/>
          <w:szCs w:val="24"/>
          <w:rtl/>
        </w:rPr>
        <w:t xml:space="preserve"> </w:t>
      </w:r>
      <w:r w:rsidRPr="00ED00B0">
        <w:rPr>
          <w:rFonts w:cs="AL-Mohanad Bold" w:hint="eastAsia"/>
          <w:sz w:val="24"/>
          <w:szCs w:val="24"/>
          <w:rtl/>
        </w:rPr>
        <w:t>ترسيخ</w:t>
      </w:r>
      <w:r w:rsidRPr="00ED00B0">
        <w:rPr>
          <w:rFonts w:cs="AL-Mohanad Bold"/>
          <w:sz w:val="24"/>
          <w:szCs w:val="24"/>
          <w:rtl/>
        </w:rPr>
        <w:t xml:space="preserve"> </w:t>
      </w:r>
      <w:r w:rsidRPr="00ED00B0">
        <w:rPr>
          <w:rFonts w:cs="AL-Mohanad Bold" w:hint="eastAsia"/>
          <w:sz w:val="24"/>
          <w:szCs w:val="24"/>
          <w:rtl/>
        </w:rPr>
        <w:t>أصول</w:t>
      </w:r>
      <w:r w:rsidRPr="00ED00B0">
        <w:rPr>
          <w:rFonts w:cs="AL-Mohanad Bold"/>
          <w:sz w:val="24"/>
          <w:szCs w:val="24"/>
          <w:rtl/>
        </w:rPr>
        <w:t xml:space="preserve"> </w:t>
      </w:r>
      <w:r w:rsidRPr="00ED00B0">
        <w:rPr>
          <w:rFonts w:cs="AL-Mohanad Bold" w:hint="eastAsia"/>
          <w:sz w:val="24"/>
          <w:szCs w:val="24"/>
          <w:rtl/>
        </w:rPr>
        <w:t>البحث</w:t>
      </w:r>
      <w:r w:rsidRPr="00ED00B0">
        <w:rPr>
          <w:rFonts w:cs="AL-Mohanad Bold"/>
          <w:sz w:val="24"/>
          <w:szCs w:val="24"/>
          <w:rtl/>
        </w:rPr>
        <w:t xml:space="preserve"> </w:t>
      </w:r>
      <w:r w:rsidRPr="00ED00B0">
        <w:rPr>
          <w:rFonts w:cs="AL-Mohanad Bold" w:hint="eastAsia"/>
          <w:sz w:val="24"/>
          <w:szCs w:val="24"/>
          <w:rtl/>
        </w:rPr>
        <w:t>العلمي</w:t>
      </w:r>
      <w:r w:rsidRPr="00ED00B0">
        <w:rPr>
          <w:rFonts w:cs="AL-Mohanad Bold" w:hint="cs"/>
          <w:sz w:val="24"/>
          <w:szCs w:val="24"/>
          <w:rtl/>
        </w:rPr>
        <w:t xml:space="preserve"> </w:t>
      </w:r>
      <w:r w:rsidRPr="00ED00B0">
        <w:rPr>
          <w:rFonts w:cs="AL-Mohanad Bold" w:hint="eastAsia"/>
          <w:sz w:val="24"/>
          <w:szCs w:val="24"/>
          <w:rtl/>
        </w:rPr>
        <w:t>،</w:t>
      </w:r>
      <w:r w:rsidRPr="00ED00B0">
        <w:rPr>
          <w:rFonts w:cs="AL-Mohanad Bold"/>
          <w:sz w:val="24"/>
          <w:szCs w:val="24"/>
          <w:rtl/>
        </w:rPr>
        <w:t xml:space="preserve"> </w:t>
      </w:r>
      <w:r w:rsidRPr="00ED00B0">
        <w:rPr>
          <w:rFonts w:cs="AL-Mohanad Bold" w:hint="cs"/>
          <w:sz w:val="24"/>
          <w:szCs w:val="24"/>
          <w:rtl/>
        </w:rPr>
        <w:t>التركيز على</w:t>
      </w:r>
      <w:r w:rsidRPr="00ED00B0">
        <w:rPr>
          <w:rFonts w:cs="AL-Mohanad Bold"/>
          <w:sz w:val="24"/>
          <w:szCs w:val="24"/>
          <w:rtl/>
        </w:rPr>
        <w:t xml:space="preserve"> </w:t>
      </w:r>
      <w:r w:rsidRPr="00ED00B0">
        <w:rPr>
          <w:rFonts w:cs="AL-Mohanad Bold" w:hint="eastAsia"/>
          <w:sz w:val="24"/>
          <w:szCs w:val="24"/>
          <w:rtl/>
        </w:rPr>
        <w:t>خدمة</w:t>
      </w:r>
      <w:r w:rsidRPr="00ED00B0">
        <w:rPr>
          <w:rFonts w:cs="AL-Mohanad Bold"/>
          <w:sz w:val="24"/>
          <w:szCs w:val="24"/>
          <w:rtl/>
        </w:rPr>
        <w:t xml:space="preserve"> </w:t>
      </w:r>
      <w:r w:rsidRPr="00ED00B0">
        <w:rPr>
          <w:rFonts w:cs="AL-Mohanad Bold" w:hint="eastAsia"/>
          <w:sz w:val="24"/>
          <w:szCs w:val="24"/>
          <w:rtl/>
        </w:rPr>
        <w:t>المجتمع</w:t>
      </w:r>
      <w:r w:rsidRPr="00ED00B0">
        <w:rPr>
          <w:rFonts w:cs="AL-Mohanad Bold" w:hint="cs"/>
          <w:sz w:val="24"/>
          <w:szCs w:val="24"/>
          <w:rtl/>
        </w:rPr>
        <w:t xml:space="preserve"> </w:t>
      </w:r>
      <w:r w:rsidRPr="00ED00B0">
        <w:rPr>
          <w:rFonts w:cs="AL-Mohanad Bold" w:hint="eastAsia"/>
          <w:sz w:val="24"/>
          <w:szCs w:val="24"/>
          <w:rtl/>
        </w:rPr>
        <w:t>في</w:t>
      </w:r>
      <w:r w:rsidRPr="00ED00B0">
        <w:rPr>
          <w:rFonts w:cs="AL-Mohanad Bold"/>
          <w:sz w:val="24"/>
          <w:szCs w:val="24"/>
          <w:rtl/>
        </w:rPr>
        <w:t xml:space="preserve"> </w:t>
      </w:r>
      <w:r w:rsidRPr="00ED00B0">
        <w:rPr>
          <w:rFonts w:cs="AL-Mohanad Bold" w:hint="eastAsia"/>
          <w:sz w:val="24"/>
          <w:szCs w:val="24"/>
          <w:rtl/>
        </w:rPr>
        <w:t>ضوء</w:t>
      </w:r>
      <w:r w:rsidRPr="00ED00B0">
        <w:rPr>
          <w:rFonts w:cs="AL-Mohanad Bold"/>
          <w:sz w:val="24"/>
          <w:szCs w:val="24"/>
          <w:rtl/>
        </w:rPr>
        <w:t xml:space="preserve"> </w:t>
      </w:r>
      <w:r w:rsidRPr="00ED00B0">
        <w:rPr>
          <w:rFonts w:cs="AL-Mohanad Bold" w:hint="eastAsia"/>
          <w:sz w:val="24"/>
          <w:szCs w:val="24"/>
          <w:rtl/>
        </w:rPr>
        <w:t>احتياجاته</w:t>
      </w:r>
      <w:r w:rsidRPr="00ED00B0">
        <w:rPr>
          <w:rFonts w:cs="AL-Mohanad Bold"/>
          <w:sz w:val="24"/>
          <w:szCs w:val="24"/>
          <w:rtl/>
        </w:rPr>
        <w:t xml:space="preserve"> </w:t>
      </w:r>
      <w:r w:rsidRPr="00ED00B0">
        <w:rPr>
          <w:rFonts w:cs="AL-Mohanad Bold" w:hint="eastAsia"/>
          <w:sz w:val="24"/>
          <w:szCs w:val="24"/>
          <w:rtl/>
        </w:rPr>
        <w:t>الميدانية،</w:t>
      </w:r>
      <w:r w:rsidRPr="00ED00B0">
        <w:rPr>
          <w:rFonts w:cs="AL-Mohanad Bold"/>
          <w:sz w:val="24"/>
          <w:szCs w:val="24"/>
          <w:rtl/>
        </w:rPr>
        <w:t xml:space="preserve"> </w:t>
      </w:r>
      <w:r w:rsidRPr="00ED00B0">
        <w:rPr>
          <w:rFonts w:cs="AL-Mohanad Bold" w:hint="eastAsia"/>
          <w:sz w:val="24"/>
          <w:szCs w:val="24"/>
          <w:rtl/>
        </w:rPr>
        <w:t>وترتبط</w:t>
      </w:r>
      <w:r w:rsidRPr="00ED00B0">
        <w:rPr>
          <w:rFonts w:cs="AL-Mohanad Bold"/>
          <w:sz w:val="24"/>
          <w:szCs w:val="24"/>
          <w:rtl/>
        </w:rPr>
        <w:t xml:space="preserve"> </w:t>
      </w:r>
      <w:r w:rsidRPr="00ED00B0">
        <w:rPr>
          <w:rFonts w:cs="AL-Mohanad Bold" w:hint="eastAsia"/>
          <w:sz w:val="24"/>
          <w:szCs w:val="24"/>
          <w:rtl/>
        </w:rPr>
        <w:t>رؤية</w:t>
      </w:r>
      <w:r w:rsidRPr="00ED00B0">
        <w:rPr>
          <w:rFonts w:cs="AL-Mohanad Bold"/>
          <w:sz w:val="24"/>
          <w:szCs w:val="24"/>
          <w:rtl/>
        </w:rPr>
        <w:t xml:space="preserve"> </w:t>
      </w:r>
      <w:r w:rsidRPr="00ED00B0">
        <w:rPr>
          <w:rFonts w:cs="AL-Mohanad Bold" w:hint="eastAsia"/>
          <w:sz w:val="24"/>
          <w:szCs w:val="24"/>
          <w:rtl/>
        </w:rPr>
        <w:t>ورسالة</w:t>
      </w:r>
      <w:r w:rsidRPr="00ED00B0">
        <w:rPr>
          <w:rFonts w:cs="AL-Mohanad Bold"/>
          <w:sz w:val="24"/>
          <w:szCs w:val="24"/>
          <w:rtl/>
        </w:rPr>
        <w:t xml:space="preserve"> </w:t>
      </w:r>
      <w:r w:rsidRPr="00ED00B0">
        <w:rPr>
          <w:rFonts w:cs="AL-Mohanad Bold" w:hint="eastAsia"/>
          <w:sz w:val="24"/>
          <w:szCs w:val="24"/>
          <w:rtl/>
        </w:rPr>
        <w:t>القسم</w:t>
      </w:r>
      <w:r w:rsidRPr="00ED00B0">
        <w:rPr>
          <w:rFonts w:cs="AL-Mohanad Bold"/>
          <w:sz w:val="24"/>
          <w:szCs w:val="24"/>
          <w:rtl/>
        </w:rPr>
        <w:t xml:space="preserve"> </w:t>
      </w:r>
      <w:r w:rsidRPr="00ED00B0">
        <w:rPr>
          <w:rFonts w:cs="AL-Mohanad Bold" w:hint="eastAsia"/>
          <w:sz w:val="24"/>
          <w:szCs w:val="24"/>
          <w:rtl/>
        </w:rPr>
        <w:t>برؤية</w:t>
      </w:r>
      <w:r w:rsidRPr="00ED00B0">
        <w:rPr>
          <w:rFonts w:cs="AL-Mohanad Bold"/>
          <w:sz w:val="24"/>
          <w:szCs w:val="24"/>
          <w:rtl/>
        </w:rPr>
        <w:t xml:space="preserve"> </w:t>
      </w:r>
      <w:r w:rsidRPr="00ED00B0">
        <w:rPr>
          <w:rFonts w:cs="AL-Mohanad Bold" w:hint="eastAsia"/>
          <w:sz w:val="24"/>
          <w:szCs w:val="24"/>
          <w:rtl/>
        </w:rPr>
        <w:t>ورسالة</w:t>
      </w:r>
      <w:r w:rsidRPr="00ED00B0">
        <w:rPr>
          <w:rFonts w:cs="AL-Mohanad Bold"/>
          <w:sz w:val="24"/>
          <w:szCs w:val="24"/>
          <w:rtl/>
        </w:rPr>
        <w:t xml:space="preserve"> </w:t>
      </w:r>
      <w:r w:rsidRPr="00ED00B0">
        <w:rPr>
          <w:rFonts w:cs="AL-Mohanad Bold" w:hint="eastAsia"/>
          <w:sz w:val="24"/>
          <w:szCs w:val="24"/>
          <w:rtl/>
        </w:rPr>
        <w:t>كلية</w:t>
      </w:r>
      <w:r w:rsidRPr="00ED00B0">
        <w:rPr>
          <w:rFonts w:cs="AL-Mohanad Bold"/>
          <w:sz w:val="24"/>
          <w:szCs w:val="24"/>
          <w:rtl/>
        </w:rPr>
        <w:t xml:space="preserve"> </w:t>
      </w:r>
      <w:r w:rsidRPr="00ED00B0">
        <w:rPr>
          <w:rFonts w:cs="AL-Mohanad Bold" w:hint="eastAsia"/>
          <w:sz w:val="24"/>
          <w:szCs w:val="24"/>
          <w:rtl/>
        </w:rPr>
        <w:t>التربية</w:t>
      </w:r>
      <w:r w:rsidRPr="00ED00B0">
        <w:rPr>
          <w:rFonts w:cs="AL-Mohanad Bold"/>
          <w:sz w:val="24"/>
          <w:szCs w:val="24"/>
          <w:rtl/>
        </w:rPr>
        <w:t xml:space="preserve"> </w:t>
      </w:r>
      <w:r w:rsidRPr="00ED00B0">
        <w:rPr>
          <w:rFonts w:cs="AL-Mohanad Bold" w:hint="eastAsia"/>
          <w:sz w:val="24"/>
          <w:szCs w:val="24"/>
          <w:rtl/>
        </w:rPr>
        <w:t>والآداب</w:t>
      </w:r>
      <w:r w:rsidRPr="00ED00B0">
        <w:rPr>
          <w:rFonts w:cs="AL-Mohanad Bold" w:hint="cs"/>
          <w:sz w:val="24"/>
          <w:szCs w:val="24"/>
          <w:rtl/>
        </w:rPr>
        <w:t xml:space="preserve"> والتي</w:t>
      </w:r>
      <w:r w:rsidRPr="00ED00B0">
        <w:rPr>
          <w:rFonts w:cs="AL-Mohanad Bold"/>
          <w:sz w:val="24"/>
          <w:szCs w:val="24"/>
          <w:rtl/>
        </w:rPr>
        <w:t xml:space="preserve"> </w:t>
      </w:r>
      <w:r w:rsidRPr="00ED00B0">
        <w:rPr>
          <w:rFonts w:cs="AL-Mohanad Bold" w:hint="cs"/>
          <w:sz w:val="24"/>
          <w:szCs w:val="24"/>
          <w:rtl/>
        </w:rPr>
        <w:t>تطمح</w:t>
      </w:r>
      <w:r w:rsidRPr="00ED00B0">
        <w:rPr>
          <w:rFonts w:cs="AL-Mohanad Bold"/>
          <w:sz w:val="24"/>
          <w:szCs w:val="24"/>
          <w:rtl/>
        </w:rPr>
        <w:t xml:space="preserve"> </w:t>
      </w:r>
      <w:r w:rsidRPr="00ED00B0">
        <w:rPr>
          <w:rFonts w:cs="AL-Mohanad Bold" w:hint="cs"/>
          <w:sz w:val="24"/>
          <w:szCs w:val="24"/>
          <w:rtl/>
        </w:rPr>
        <w:t>إلى</w:t>
      </w:r>
      <w:r w:rsidRPr="00ED00B0">
        <w:rPr>
          <w:rFonts w:cs="AL-Mohanad Bold"/>
          <w:sz w:val="24"/>
          <w:szCs w:val="24"/>
          <w:rtl/>
        </w:rPr>
        <w:t xml:space="preserve"> </w:t>
      </w:r>
      <w:r w:rsidRPr="00ED00B0">
        <w:rPr>
          <w:rFonts w:cs="AL-Mohanad Bold" w:hint="cs"/>
          <w:sz w:val="24"/>
          <w:szCs w:val="24"/>
          <w:rtl/>
        </w:rPr>
        <w:t>التميز</w:t>
      </w:r>
      <w:r w:rsidRPr="00ED00B0">
        <w:rPr>
          <w:rFonts w:cs="AL-Mohanad Bold"/>
          <w:sz w:val="24"/>
          <w:szCs w:val="24"/>
          <w:rtl/>
        </w:rPr>
        <w:t xml:space="preserve"> </w:t>
      </w:r>
      <w:r w:rsidRPr="00ED00B0">
        <w:rPr>
          <w:rFonts w:cs="AL-Mohanad Bold" w:hint="cs"/>
          <w:sz w:val="24"/>
          <w:szCs w:val="24"/>
          <w:rtl/>
        </w:rPr>
        <w:t>في</w:t>
      </w:r>
      <w:r w:rsidRPr="00ED00B0">
        <w:rPr>
          <w:rFonts w:cs="AL-Mohanad Bold"/>
          <w:sz w:val="24"/>
          <w:szCs w:val="24"/>
          <w:rtl/>
        </w:rPr>
        <w:t xml:space="preserve"> </w:t>
      </w:r>
      <w:r w:rsidRPr="00ED00B0">
        <w:rPr>
          <w:rFonts w:cs="AL-Mohanad Bold" w:hint="cs"/>
          <w:sz w:val="24"/>
          <w:szCs w:val="24"/>
          <w:rtl/>
        </w:rPr>
        <w:t>برامجها</w:t>
      </w:r>
      <w:r w:rsidRPr="00ED00B0">
        <w:rPr>
          <w:rFonts w:cs="AL-Mohanad Bold"/>
          <w:sz w:val="24"/>
          <w:szCs w:val="24"/>
          <w:rtl/>
        </w:rPr>
        <w:t xml:space="preserve"> </w:t>
      </w:r>
      <w:r w:rsidRPr="00ED00B0">
        <w:rPr>
          <w:rFonts w:cs="AL-Mohanad Bold" w:hint="cs"/>
          <w:sz w:val="24"/>
          <w:szCs w:val="24"/>
          <w:rtl/>
        </w:rPr>
        <w:t>الأكاديمية.</w:t>
      </w:r>
      <w:r w:rsidRPr="00ED00B0">
        <w:rPr>
          <w:rFonts w:cs="AL-Mohanad Bold"/>
          <w:sz w:val="24"/>
          <w:szCs w:val="24"/>
          <w:rtl/>
        </w:rPr>
        <w:t xml:space="preserve"> </w:t>
      </w:r>
    </w:p>
    <w:p w:rsidR="00784999" w:rsidRPr="00A34212" w:rsidRDefault="00784999" w:rsidP="00A43476">
      <w:pPr>
        <w:pStyle w:val="ListParagraph"/>
        <w:numPr>
          <w:ilvl w:val="0"/>
          <w:numId w:val="5"/>
        </w:numPr>
        <w:shd w:val="clear" w:color="auto" w:fill="EAF1DD" w:themeFill="accent3" w:themeFillTint="33"/>
        <w:spacing w:before="240" w:after="0" w:line="240" w:lineRule="auto"/>
        <w:ind w:left="612" w:hanging="567"/>
        <w:jc w:val="both"/>
        <w:rPr>
          <w:rFonts w:cs="AL-Mohanad Bold"/>
          <w:sz w:val="24"/>
          <w:szCs w:val="24"/>
        </w:rPr>
      </w:pPr>
      <w:r>
        <w:rPr>
          <w:rFonts w:cs="AL-Mohanad Bold" w:hint="cs"/>
          <w:sz w:val="24"/>
          <w:szCs w:val="24"/>
          <w:rtl/>
        </w:rPr>
        <w:t xml:space="preserve">رؤية </w:t>
      </w:r>
      <w:r w:rsidRPr="00A34212">
        <w:rPr>
          <w:rFonts w:cs="AL-Mohanad Bold" w:hint="eastAsia"/>
          <w:sz w:val="24"/>
          <w:szCs w:val="24"/>
          <w:rtl/>
        </w:rPr>
        <w:t>قسم</w:t>
      </w:r>
      <w:r w:rsidRPr="00A34212">
        <w:rPr>
          <w:rFonts w:cs="AL-Mohanad Bold"/>
          <w:sz w:val="24"/>
          <w:szCs w:val="24"/>
          <w:rtl/>
        </w:rPr>
        <w:t xml:space="preserve"> </w:t>
      </w:r>
      <w:r w:rsidRPr="00A34212">
        <w:rPr>
          <w:rFonts w:eastAsia="Calibri" w:cs="AL-Mohanad Bold" w:hint="eastAsia"/>
          <w:sz w:val="24"/>
          <w:szCs w:val="24"/>
          <w:rtl/>
        </w:rPr>
        <w:t>المناهج</w:t>
      </w:r>
      <w:r w:rsidRPr="00A34212">
        <w:rPr>
          <w:rFonts w:eastAsia="Calibri" w:cs="AL-Mohanad Bold"/>
          <w:sz w:val="24"/>
          <w:szCs w:val="24"/>
          <w:rtl/>
        </w:rPr>
        <w:t xml:space="preserve"> </w:t>
      </w:r>
      <w:r w:rsidRPr="00A34212">
        <w:rPr>
          <w:rFonts w:eastAsia="Calibri" w:cs="AL-Mohanad Bold" w:hint="eastAsia"/>
          <w:sz w:val="24"/>
          <w:szCs w:val="24"/>
          <w:rtl/>
        </w:rPr>
        <w:t>وطرق</w:t>
      </w:r>
      <w:r w:rsidRPr="00A34212">
        <w:rPr>
          <w:rFonts w:eastAsia="Calibri" w:cs="AL-Mohanad Bold"/>
          <w:sz w:val="24"/>
          <w:szCs w:val="24"/>
          <w:rtl/>
        </w:rPr>
        <w:t xml:space="preserve"> </w:t>
      </w:r>
      <w:r w:rsidRPr="00A34212">
        <w:rPr>
          <w:rFonts w:eastAsia="Calibri" w:cs="AL-Mohanad Bold" w:hint="eastAsia"/>
          <w:sz w:val="24"/>
          <w:szCs w:val="24"/>
          <w:rtl/>
        </w:rPr>
        <w:t>التدريس</w:t>
      </w:r>
      <w:r w:rsidRPr="00A34212">
        <w:rPr>
          <w:rFonts w:cs="AL-Mohanad Bold"/>
          <w:sz w:val="24"/>
          <w:szCs w:val="24"/>
          <w:rtl/>
        </w:rPr>
        <w:t>:</w:t>
      </w:r>
    </w:p>
    <w:p w:rsidR="00784999" w:rsidRDefault="00784999" w:rsidP="00A43476">
      <w:pPr>
        <w:spacing w:after="0" w:line="240" w:lineRule="auto"/>
        <w:ind w:left="45"/>
        <w:jc w:val="both"/>
        <w:rPr>
          <w:rFonts w:asciiTheme="majorBidi" w:eastAsia="Times New Roman" w:hAnsiTheme="majorBidi" w:cs="AL-Mohanad Bold"/>
          <w:sz w:val="10"/>
          <w:szCs w:val="10"/>
          <w:rtl/>
        </w:rPr>
      </w:pPr>
    </w:p>
    <w:p w:rsidR="000B2CB5" w:rsidRDefault="000B2CB5" w:rsidP="00A43476">
      <w:pPr>
        <w:spacing w:after="0" w:line="240" w:lineRule="auto"/>
        <w:ind w:left="45"/>
        <w:jc w:val="both"/>
        <w:rPr>
          <w:rFonts w:asciiTheme="majorBidi" w:eastAsia="Times New Roman" w:hAnsiTheme="majorBidi" w:cs="AL-Mohanad Bold"/>
          <w:sz w:val="10"/>
          <w:szCs w:val="10"/>
          <w:rtl/>
        </w:rPr>
      </w:pPr>
    </w:p>
    <w:p w:rsidR="000B2CB5" w:rsidRPr="00FD21D7" w:rsidRDefault="000B2CB5" w:rsidP="00A43476">
      <w:pPr>
        <w:spacing w:after="0" w:line="240" w:lineRule="auto"/>
        <w:ind w:left="45"/>
        <w:jc w:val="both"/>
        <w:rPr>
          <w:rFonts w:asciiTheme="majorBidi" w:eastAsia="Times New Roman" w:hAnsiTheme="majorBidi" w:cs="AL-Mohanad Bold"/>
          <w:sz w:val="10"/>
          <w:szCs w:val="10"/>
          <w:rtl/>
        </w:rPr>
      </w:pPr>
      <w:r w:rsidRPr="00A34212">
        <w:rPr>
          <w:rFonts w:asciiTheme="majorBidi" w:hAnsiTheme="majorBidi" w:cs="AL-Mohanad Bold" w:hint="eastAsia"/>
          <w:sz w:val="24"/>
          <w:szCs w:val="24"/>
          <w:rtl/>
        </w:rPr>
        <w:t>يسعى</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قسم</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المناهج</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وطرق</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التدريس</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بكلية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التربية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والآداب،</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جامعة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تبوك،</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لأن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يكون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عاصمة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رائدة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لنظرائه</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من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الأقسام</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في</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دراسات</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المناهج</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وطرق</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التدريس</w:t>
      </w:r>
      <w:r>
        <w:rPr>
          <w:rFonts w:asciiTheme="majorBidi" w:hAnsiTheme="majorBidi" w:cs="AL-Mohanad Bold"/>
          <w:sz w:val="24"/>
          <w:szCs w:val="24"/>
          <w:rtl/>
        </w:rPr>
        <w:t>،</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وأن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يصبح</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متميزاً</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في</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إعداد</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المتخصصين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تربوياً</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في</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ضوء</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المعايير</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المحلية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والإقليمية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والعالمية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من</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أجل</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تحقيق</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التنمية</w:t>
      </w:r>
      <w:r w:rsidRPr="00A34212">
        <w:rPr>
          <w:rFonts w:asciiTheme="majorBidi" w:hAnsiTheme="majorBidi" w:cs="AL-Mohanad Bold"/>
          <w:sz w:val="24"/>
          <w:szCs w:val="24"/>
          <w:rtl/>
        </w:rPr>
        <w:t xml:space="preserve"> </w:t>
      </w:r>
      <w:r w:rsidRPr="00A34212">
        <w:rPr>
          <w:rFonts w:asciiTheme="majorBidi" w:hAnsiTheme="majorBidi" w:cs="AL-Mohanad Bold" w:hint="eastAsia"/>
          <w:sz w:val="24"/>
          <w:szCs w:val="24"/>
          <w:rtl/>
        </w:rPr>
        <w:t>المستدامة</w:t>
      </w:r>
      <w:r>
        <w:rPr>
          <w:rFonts w:asciiTheme="majorBidi" w:hAnsiTheme="majorBidi" w:cs="AL-Mohanad Bold" w:hint="cs"/>
          <w:sz w:val="24"/>
          <w:szCs w:val="24"/>
          <w:rtl/>
        </w:rPr>
        <w:t>، وفيما يلي نستعرض مقررات</w:t>
      </w:r>
      <w:r w:rsidRPr="00A34212">
        <w:rPr>
          <w:rFonts w:asciiTheme="majorBidi" w:hAnsiTheme="majorBidi" w:cs="AL-Mohanad Bold" w:hint="cs"/>
          <w:sz w:val="24"/>
          <w:szCs w:val="24"/>
          <w:rtl/>
        </w:rPr>
        <w:t xml:space="preserve"> الدبلوم العام في التربية وتوصيفاتها وكذلك مقررات الماجستير وتوصيفاتها</w:t>
      </w:r>
    </w:p>
    <w:p w:rsidR="00CC1077" w:rsidRDefault="00CC1077" w:rsidP="00A43476">
      <w:pPr>
        <w:pStyle w:val="ListParagraph"/>
        <w:numPr>
          <w:ilvl w:val="0"/>
          <w:numId w:val="1"/>
        </w:numPr>
        <w:spacing w:after="0"/>
        <w:ind w:left="844" w:hanging="709"/>
      </w:pPr>
      <w:r w:rsidRPr="00A1243A">
        <w:rPr>
          <w:rFonts w:cs="AL-Mohanad Bold" w:hint="cs"/>
          <w:sz w:val="24"/>
          <w:szCs w:val="24"/>
          <w:rtl/>
        </w:rPr>
        <w:t>رسالة</w:t>
      </w:r>
      <w:r w:rsidR="000B2CB5" w:rsidRPr="000B2CB5">
        <w:rPr>
          <w:rFonts w:cs="AL-Mohanad Bold" w:hint="eastAsia"/>
          <w:sz w:val="24"/>
          <w:szCs w:val="24"/>
          <w:rtl/>
        </w:rPr>
        <w:t xml:space="preserve"> </w:t>
      </w:r>
      <w:r w:rsidR="000B2CB5" w:rsidRPr="00A34212">
        <w:rPr>
          <w:rFonts w:cs="AL-Mohanad Bold" w:hint="eastAsia"/>
          <w:sz w:val="24"/>
          <w:szCs w:val="24"/>
          <w:rtl/>
        </w:rPr>
        <w:t>قسم</w:t>
      </w:r>
      <w:r w:rsidR="000B2CB5" w:rsidRPr="00A34212">
        <w:rPr>
          <w:rFonts w:cs="AL-Mohanad Bold"/>
          <w:sz w:val="24"/>
          <w:szCs w:val="24"/>
          <w:rtl/>
        </w:rPr>
        <w:t xml:space="preserve"> </w:t>
      </w:r>
      <w:r w:rsidR="000B2CB5" w:rsidRPr="00A34212">
        <w:rPr>
          <w:rFonts w:eastAsia="Calibri" w:cs="AL-Mohanad Bold" w:hint="eastAsia"/>
          <w:sz w:val="24"/>
          <w:szCs w:val="24"/>
          <w:rtl/>
        </w:rPr>
        <w:t>المناهج</w:t>
      </w:r>
      <w:r w:rsidR="000B2CB5" w:rsidRPr="00A34212">
        <w:rPr>
          <w:rFonts w:eastAsia="Calibri" w:cs="AL-Mohanad Bold"/>
          <w:sz w:val="24"/>
          <w:szCs w:val="24"/>
          <w:rtl/>
        </w:rPr>
        <w:t xml:space="preserve"> </w:t>
      </w:r>
      <w:r w:rsidR="000B2CB5" w:rsidRPr="00A34212">
        <w:rPr>
          <w:rFonts w:eastAsia="Calibri" w:cs="AL-Mohanad Bold" w:hint="eastAsia"/>
          <w:sz w:val="24"/>
          <w:szCs w:val="24"/>
          <w:rtl/>
        </w:rPr>
        <w:t>وطرق</w:t>
      </w:r>
      <w:r w:rsidR="000B2CB5" w:rsidRPr="00A34212">
        <w:rPr>
          <w:rFonts w:eastAsia="Calibri" w:cs="AL-Mohanad Bold"/>
          <w:sz w:val="24"/>
          <w:szCs w:val="24"/>
          <w:rtl/>
        </w:rPr>
        <w:t xml:space="preserve"> </w:t>
      </w:r>
      <w:r w:rsidR="000B2CB5" w:rsidRPr="00A34212">
        <w:rPr>
          <w:rFonts w:eastAsia="Calibri" w:cs="AL-Mohanad Bold" w:hint="eastAsia"/>
          <w:sz w:val="24"/>
          <w:szCs w:val="24"/>
          <w:rtl/>
        </w:rPr>
        <w:t>التدريس</w:t>
      </w:r>
      <w:r>
        <w:rPr>
          <w:rFonts w:hint="cs"/>
          <w:rtl/>
        </w:rPr>
        <w:t>:</w:t>
      </w:r>
    </w:p>
    <w:p w:rsidR="001D0456" w:rsidRDefault="001D0456" w:rsidP="00A43476">
      <w:pPr>
        <w:spacing w:after="0" w:line="400" w:lineRule="exact"/>
        <w:ind w:left="414"/>
        <w:jc w:val="both"/>
        <w:rPr>
          <w:rFonts w:eastAsia="Calibri" w:cs="AL-Mohanad Bold"/>
          <w:sz w:val="24"/>
          <w:szCs w:val="24"/>
          <w:rtl/>
        </w:rPr>
      </w:pPr>
      <w:r w:rsidRPr="00A1243A">
        <w:rPr>
          <w:rFonts w:eastAsia="Calibri" w:cs="AL-Mohanad Bold" w:hint="cs"/>
          <w:sz w:val="24"/>
          <w:szCs w:val="24"/>
          <w:rtl/>
        </w:rPr>
        <w:t>ت</w:t>
      </w:r>
      <w:r w:rsidRPr="00A1243A">
        <w:rPr>
          <w:rFonts w:eastAsia="Calibri" w:cs="AL-Mohanad Bold" w:hint="eastAsia"/>
          <w:sz w:val="24"/>
          <w:szCs w:val="24"/>
          <w:rtl/>
        </w:rPr>
        <w:t>تمثل</w:t>
      </w:r>
      <w:r w:rsidRPr="00A1243A">
        <w:rPr>
          <w:rFonts w:eastAsia="Calibri" w:cs="AL-Mohanad Bold"/>
          <w:sz w:val="24"/>
          <w:szCs w:val="24"/>
          <w:rtl/>
        </w:rPr>
        <w:t xml:space="preserve"> </w:t>
      </w:r>
      <w:r w:rsidRPr="00A1243A">
        <w:rPr>
          <w:rFonts w:eastAsia="Calibri" w:cs="AL-Mohanad Bold" w:hint="eastAsia"/>
          <w:sz w:val="24"/>
          <w:szCs w:val="24"/>
          <w:rtl/>
        </w:rPr>
        <w:t>رسالة</w:t>
      </w:r>
      <w:r w:rsidRPr="00A1243A">
        <w:rPr>
          <w:rFonts w:eastAsia="Calibri" w:cs="AL-Mohanad Bold"/>
          <w:sz w:val="24"/>
          <w:szCs w:val="24"/>
          <w:rtl/>
        </w:rPr>
        <w:t xml:space="preserve"> </w:t>
      </w:r>
      <w:r w:rsidRPr="00A1243A">
        <w:rPr>
          <w:rFonts w:eastAsia="Calibri" w:cs="AL-Mohanad Bold" w:hint="eastAsia"/>
          <w:sz w:val="24"/>
          <w:szCs w:val="24"/>
          <w:rtl/>
        </w:rPr>
        <w:t>قسم</w:t>
      </w:r>
      <w:r w:rsidRPr="00A1243A">
        <w:rPr>
          <w:rFonts w:eastAsia="Calibri" w:cs="AL-Mohanad Bold"/>
          <w:sz w:val="24"/>
          <w:szCs w:val="24"/>
          <w:rtl/>
        </w:rPr>
        <w:t xml:space="preserve"> </w:t>
      </w:r>
      <w:r w:rsidRPr="00A1243A">
        <w:rPr>
          <w:rFonts w:eastAsia="Calibri" w:cs="AL-Mohanad Bold" w:hint="eastAsia"/>
          <w:sz w:val="24"/>
          <w:szCs w:val="24"/>
          <w:rtl/>
        </w:rPr>
        <w:t>المناهج</w:t>
      </w:r>
      <w:r w:rsidRPr="00A1243A">
        <w:rPr>
          <w:rFonts w:eastAsia="Calibri" w:cs="AL-Mohanad Bold"/>
          <w:sz w:val="24"/>
          <w:szCs w:val="24"/>
          <w:rtl/>
        </w:rPr>
        <w:t xml:space="preserve"> </w:t>
      </w:r>
      <w:r w:rsidRPr="00A1243A">
        <w:rPr>
          <w:rFonts w:eastAsia="Calibri" w:cs="AL-Mohanad Bold" w:hint="eastAsia"/>
          <w:sz w:val="24"/>
          <w:szCs w:val="24"/>
          <w:rtl/>
        </w:rPr>
        <w:t>وطرق</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بكلية</w:t>
      </w:r>
      <w:r w:rsidRPr="00A1243A">
        <w:rPr>
          <w:rFonts w:eastAsia="Calibri" w:cs="AL-Mohanad Bold"/>
          <w:sz w:val="24"/>
          <w:szCs w:val="24"/>
          <w:rtl/>
        </w:rPr>
        <w:t xml:space="preserve"> </w:t>
      </w:r>
      <w:r w:rsidRPr="00A1243A">
        <w:rPr>
          <w:rFonts w:eastAsia="Calibri" w:cs="AL-Mohanad Bold" w:hint="eastAsia"/>
          <w:sz w:val="24"/>
          <w:szCs w:val="24"/>
          <w:rtl/>
        </w:rPr>
        <w:t>التربية</w:t>
      </w:r>
      <w:r w:rsidRPr="00A1243A">
        <w:rPr>
          <w:rFonts w:eastAsia="Calibri" w:cs="AL-Mohanad Bold"/>
          <w:sz w:val="24"/>
          <w:szCs w:val="24"/>
          <w:rtl/>
        </w:rPr>
        <w:t xml:space="preserve"> </w:t>
      </w:r>
      <w:r w:rsidRPr="00A1243A">
        <w:rPr>
          <w:rFonts w:eastAsia="Calibri" w:cs="AL-Mohanad Bold" w:hint="eastAsia"/>
          <w:sz w:val="24"/>
          <w:szCs w:val="24"/>
          <w:rtl/>
        </w:rPr>
        <w:t>والآداب</w:t>
      </w:r>
      <w:r w:rsidRPr="00A1243A">
        <w:rPr>
          <w:rFonts w:eastAsia="Calibri" w:cs="AL-Mohanad Bold"/>
          <w:sz w:val="24"/>
          <w:szCs w:val="24"/>
          <w:rtl/>
        </w:rPr>
        <w:t xml:space="preserve"> </w:t>
      </w:r>
      <w:r w:rsidRPr="00A1243A">
        <w:rPr>
          <w:rFonts w:eastAsia="Calibri" w:cs="AL-Mohanad Bold" w:hint="eastAsia"/>
          <w:sz w:val="24"/>
          <w:szCs w:val="24"/>
          <w:rtl/>
        </w:rPr>
        <w:t>جامعة</w:t>
      </w:r>
      <w:r w:rsidRPr="00A1243A">
        <w:rPr>
          <w:rFonts w:eastAsia="Calibri" w:cs="AL-Mohanad Bold"/>
          <w:sz w:val="24"/>
          <w:szCs w:val="24"/>
          <w:rtl/>
        </w:rPr>
        <w:t xml:space="preserve"> </w:t>
      </w:r>
      <w:r w:rsidRPr="00A1243A">
        <w:rPr>
          <w:rFonts w:eastAsia="Calibri" w:cs="AL-Mohanad Bold" w:hint="eastAsia"/>
          <w:sz w:val="24"/>
          <w:szCs w:val="24"/>
          <w:rtl/>
        </w:rPr>
        <w:t>تبوك</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Pr>
          <w:rFonts w:eastAsia="Calibri" w:cs="AL-Mohanad Bold" w:hint="cs"/>
          <w:sz w:val="24"/>
          <w:szCs w:val="24"/>
          <w:rtl/>
        </w:rPr>
        <w:t>:</w:t>
      </w:r>
    </w:p>
    <w:p w:rsidR="001D0456" w:rsidRPr="00E77791" w:rsidRDefault="001D0456" w:rsidP="00A43476">
      <w:pPr>
        <w:pStyle w:val="ListParagraph"/>
        <w:numPr>
          <w:ilvl w:val="0"/>
          <w:numId w:val="2"/>
        </w:numPr>
        <w:spacing w:after="0" w:line="400" w:lineRule="exact"/>
        <w:jc w:val="both"/>
        <w:rPr>
          <w:rFonts w:eastAsia="Calibri" w:cs="AL-Mohanad Bold"/>
          <w:sz w:val="24"/>
          <w:szCs w:val="24"/>
          <w:rtl/>
        </w:rPr>
      </w:pPr>
      <w:r w:rsidRPr="00E77791">
        <w:rPr>
          <w:rFonts w:eastAsia="Calibri" w:cs="AL-Mohanad Bold" w:hint="eastAsia"/>
          <w:sz w:val="24"/>
          <w:szCs w:val="24"/>
          <w:rtl/>
        </w:rPr>
        <w:t>تطوير</w:t>
      </w:r>
      <w:r w:rsidRPr="00E77791">
        <w:rPr>
          <w:rFonts w:eastAsia="Calibri" w:cs="AL-Mohanad Bold"/>
          <w:sz w:val="24"/>
          <w:szCs w:val="24"/>
          <w:rtl/>
        </w:rPr>
        <w:t xml:space="preserve"> </w:t>
      </w:r>
      <w:r w:rsidRPr="00E77791">
        <w:rPr>
          <w:rFonts w:eastAsia="Calibri" w:cs="AL-Mohanad Bold" w:hint="eastAsia"/>
          <w:sz w:val="24"/>
          <w:szCs w:val="24"/>
          <w:rtl/>
        </w:rPr>
        <w:t>البرامج</w:t>
      </w:r>
      <w:r w:rsidRPr="00E77791">
        <w:rPr>
          <w:rFonts w:eastAsia="Calibri" w:cs="AL-Mohanad Bold"/>
          <w:sz w:val="24"/>
          <w:szCs w:val="24"/>
          <w:rtl/>
        </w:rPr>
        <w:t xml:space="preserve"> </w:t>
      </w:r>
      <w:r w:rsidRPr="00E77791">
        <w:rPr>
          <w:rFonts w:eastAsia="Calibri" w:cs="AL-Mohanad Bold" w:hint="eastAsia"/>
          <w:sz w:val="24"/>
          <w:szCs w:val="24"/>
          <w:rtl/>
        </w:rPr>
        <w:t>الأكاديمية</w:t>
      </w:r>
      <w:r w:rsidRPr="00E77791">
        <w:rPr>
          <w:rFonts w:eastAsia="Calibri" w:cs="AL-Mohanad Bold"/>
          <w:sz w:val="24"/>
          <w:szCs w:val="24"/>
          <w:rtl/>
        </w:rPr>
        <w:t xml:space="preserve"> </w:t>
      </w:r>
      <w:r>
        <w:rPr>
          <w:rFonts w:eastAsia="Calibri" w:cs="AL-Mohanad Bold" w:hint="cs"/>
          <w:sz w:val="24"/>
          <w:szCs w:val="24"/>
          <w:rtl/>
        </w:rPr>
        <w:t>في المجالات التعليمية و الانسانية</w:t>
      </w:r>
      <w:r w:rsidRPr="00E77791">
        <w:rPr>
          <w:rFonts w:eastAsia="Calibri" w:cs="AL-Mohanad Bold"/>
          <w:sz w:val="24"/>
          <w:szCs w:val="24"/>
          <w:rtl/>
        </w:rPr>
        <w:t>.</w:t>
      </w:r>
    </w:p>
    <w:p w:rsidR="001D0456" w:rsidRDefault="001D0456" w:rsidP="00A43476">
      <w:pPr>
        <w:numPr>
          <w:ilvl w:val="0"/>
          <w:numId w:val="2"/>
        </w:numPr>
        <w:spacing w:after="0" w:line="400" w:lineRule="exact"/>
        <w:ind w:left="414" w:firstLine="0"/>
        <w:jc w:val="both"/>
        <w:rPr>
          <w:rFonts w:eastAsia="Calibri" w:cs="AL-Mohanad Bold"/>
          <w:sz w:val="24"/>
          <w:szCs w:val="24"/>
        </w:rPr>
      </w:pPr>
      <w:r w:rsidRPr="00A1243A">
        <w:rPr>
          <w:rFonts w:eastAsia="Calibri" w:cs="AL-Mohanad Bold" w:hint="eastAsia"/>
          <w:sz w:val="24"/>
          <w:szCs w:val="24"/>
          <w:rtl/>
        </w:rPr>
        <w:t>الارتقاء</w:t>
      </w:r>
      <w:r w:rsidRPr="00A1243A">
        <w:rPr>
          <w:rFonts w:eastAsia="Calibri" w:cs="AL-Mohanad Bold"/>
          <w:sz w:val="24"/>
          <w:szCs w:val="24"/>
          <w:rtl/>
        </w:rPr>
        <w:t xml:space="preserve"> </w:t>
      </w:r>
      <w:r w:rsidRPr="00A1243A">
        <w:rPr>
          <w:rFonts w:eastAsia="Calibri" w:cs="AL-Mohanad Bold" w:hint="eastAsia"/>
          <w:sz w:val="24"/>
          <w:szCs w:val="24"/>
          <w:rtl/>
        </w:rPr>
        <w:t>ب</w:t>
      </w:r>
      <w:r>
        <w:rPr>
          <w:rFonts w:eastAsia="Calibri" w:cs="AL-Mohanad Bold" w:hint="cs"/>
          <w:sz w:val="24"/>
          <w:szCs w:val="24"/>
          <w:rtl/>
        </w:rPr>
        <w:t xml:space="preserve">عناصر عمليتي </w:t>
      </w:r>
      <w:r w:rsidRPr="00A1243A">
        <w:rPr>
          <w:rFonts w:eastAsia="Calibri" w:cs="AL-Mohanad Bold" w:hint="eastAsia"/>
          <w:sz w:val="24"/>
          <w:szCs w:val="24"/>
          <w:rtl/>
        </w:rPr>
        <w:t>التعليم</w:t>
      </w:r>
      <w:r w:rsidRPr="00A1243A">
        <w:rPr>
          <w:rFonts w:eastAsia="Calibri" w:cs="AL-Mohanad Bold"/>
          <w:sz w:val="24"/>
          <w:szCs w:val="24"/>
          <w:rtl/>
        </w:rPr>
        <w:t xml:space="preserve"> </w:t>
      </w:r>
      <w:r w:rsidRPr="00A1243A">
        <w:rPr>
          <w:rFonts w:eastAsia="Calibri" w:cs="AL-Mohanad Bold" w:hint="eastAsia"/>
          <w:sz w:val="24"/>
          <w:szCs w:val="24"/>
          <w:rtl/>
        </w:rPr>
        <w:t>والتعلم</w:t>
      </w:r>
      <w:r w:rsidRPr="00A1243A">
        <w:rPr>
          <w:rFonts w:eastAsia="Calibri" w:cs="AL-Mohanad Bold"/>
          <w:sz w:val="24"/>
          <w:szCs w:val="24"/>
          <w:rtl/>
        </w:rPr>
        <w:t xml:space="preserve"> </w:t>
      </w:r>
      <w:r w:rsidRPr="00A1243A">
        <w:rPr>
          <w:rFonts w:eastAsia="Calibri" w:cs="AL-Mohanad Bold" w:hint="eastAsia"/>
          <w:sz w:val="24"/>
          <w:szCs w:val="24"/>
          <w:rtl/>
        </w:rPr>
        <w:t>محلياً</w:t>
      </w:r>
      <w:r w:rsidRPr="00A1243A">
        <w:rPr>
          <w:rFonts w:eastAsia="Calibri" w:cs="AL-Mohanad Bold"/>
          <w:sz w:val="24"/>
          <w:szCs w:val="24"/>
          <w:rtl/>
        </w:rPr>
        <w:t xml:space="preserve"> </w:t>
      </w:r>
      <w:r w:rsidRPr="00A1243A">
        <w:rPr>
          <w:rFonts w:eastAsia="Calibri" w:cs="AL-Mohanad Bold" w:hint="eastAsia"/>
          <w:sz w:val="24"/>
          <w:szCs w:val="24"/>
          <w:rtl/>
        </w:rPr>
        <w:t>وإقليمياً</w:t>
      </w:r>
      <w:r w:rsidRPr="00A1243A">
        <w:rPr>
          <w:rFonts w:eastAsia="Calibri" w:cs="AL-Mohanad Bold"/>
          <w:sz w:val="24"/>
          <w:szCs w:val="24"/>
          <w:rtl/>
        </w:rPr>
        <w:t xml:space="preserve"> </w:t>
      </w:r>
      <w:r>
        <w:rPr>
          <w:rFonts w:eastAsia="Calibri" w:cs="AL-Mohanad Bold" w:hint="cs"/>
          <w:sz w:val="24"/>
          <w:szCs w:val="24"/>
          <w:rtl/>
        </w:rPr>
        <w:t xml:space="preserve">، </w:t>
      </w:r>
    </w:p>
    <w:p w:rsidR="001D0456" w:rsidRPr="00A1243A" w:rsidRDefault="001D0456" w:rsidP="00A43476">
      <w:pPr>
        <w:numPr>
          <w:ilvl w:val="0"/>
          <w:numId w:val="2"/>
        </w:numPr>
        <w:spacing w:after="0" w:line="400" w:lineRule="exact"/>
        <w:ind w:left="414" w:firstLine="0"/>
        <w:jc w:val="both"/>
        <w:rPr>
          <w:rFonts w:eastAsia="Calibri" w:cs="AL-Mohanad Bold"/>
          <w:sz w:val="24"/>
          <w:szCs w:val="24"/>
        </w:rPr>
      </w:pPr>
      <w:r>
        <w:rPr>
          <w:rFonts w:eastAsia="Calibri" w:cs="AL-Mohanad Bold" w:hint="cs"/>
          <w:sz w:val="24"/>
          <w:szCs w:val="24"/>
          <w:rtl/>
        </w:rPr>
        <w:t>المساهمة في الإنتاج المعرفي في المجالات التعليمية</w:t>
      </w:r>
      <w:r w:rsidRPr="00A1243A">
        <w:rPr>
          <w:rFonts w:eastAsia="Calibri" w:cs="AL-Mohanad Bold"/>
          <w:sz w:val="24"/>
          <w:szCs w:val="24"/>
          <w:rtl/>
        </w:rPr>
        <w:t xml:space="preserve"> </w:t>
      </w:r>
      <w:r w:rsidRPr="00A1243A">
        <w:rPr>
          <w:rFonts w:eastAsia="Calibri" w:cs="AL-Mohanad Bold" w:hint="cs"/>
          <w:sz w:val="24"/>
          <w:szCs w:val="24"/>
          <w:rtl/>
        </w:rPr>
        <w:t xml:space="preserve">من </w:t>
      </w:r>
      <w:r w:rsidRPr="00A1243A">
        <w:rPr>
          <w:rFonts w:eastAsia="Calibri" w:cs="AL-Mohanad Bold" w:hint="eastAsia"/>
          <w:sz w:val="24"/>
          <w:szCs w:val="24"/>
          <w:rtl/>
        </w:rPr>
        <w:t>خلال</w:t>
      </w:r>
      <w:r w:rsidRPr="00A1243A">
        <w:rPr>
          <w:rFonts w:eastAsia="Calibri" w:cs="AL-Mohanad Bold"/>
          <w:sz w:val="24"/>
          <w:szCs w:val="24"/>
          <w:rtl/>
        </w:rPr>
        <w:t xml:space="preserve"> </w:t>
      </w:r>
      <w:r w:rsidRPr="00A1243A">
        <w:rPr>
          <w:rFonts w:eastAsia="Calibri" w:cs="AL-Mohanad Bold" w:hint="eastAsia"/>
          <w:sz w:val="24"/>
          <w:szCs w:val="24"/>
          <w:rtl/>
        </w:rPr>
        <w:t>برامج</w:t>
      </w:r>
      <w:r w:rsidRPr="00A1243A">
        <w:rPr>
          <w:rFonts w:eastAsia="Calibri" w:cs="AL-Mohanad Bold"/>
          <w:sz w:val="24"/>
          <w:szCs w:val="24"/>
          <w:rtl/>
        </w:rPr>
        <w:t xml:space="preserve"> </w:t>
      </w:r>
      <w:r w:rsidRPr="00A1243A">
        <w:rPr>
          <w:rFonts w:eastAsia="Calibri" w:cs="AL-Mohanad Bold" w:hint="eastAsia"/>
          <w:sz w:val="24"/>
          <w:szCs w:val="24"/>
          <w:rtl/>
        </w:rPr>
        <w:t>الدراسات</w:t>
      </w:r>
      <w:r w:rsidRPr="00A1243A">
        <w:rPr>
          <w:rFonts w:eastAsia="Calibri" w:cs="AL-Mohanad Bold"/>
          <w:sz w:val="24"/>
          <w:szCs w:val="24"/>
          <w:rtl/>
        </w:rPr>
        <w:t xml:space="preserve"> </w:t>
      </w:r>
      <w:r w:rsidRPr="00A1243A">
        <w:rPr>
          <w:rFonts w:eastAsia="Calibri" w:cs="AL-Mohanad Bold" w:hint="eastAsia"/>
          <w:sz w:val="24"/>
          <w:szCs w:val="24"/>
          <w:rtl/>
        </w:rPr>
        <w:t>العليا</w:t>
      </w:r>
      <w:r w:rsidRPr="00A1243A">
        <w:rPr>
          <w:rFonts w:eastAsia="Calibri" w:cs="AL-Mohanad Bold"/>
          <w:sz w:val="24"/>
          <w:szCs w:val="24"/>
          <w:rtl/>
        </w:rPr>
        <w:t xml:space="preserve">. </w:t>
      </w:r>
    </w:p>
    <w:p w:rsidR="001D0456" w:rsidRPr="00A1243A" w:rsidRDefault="001D0456" w:rsidP="00A43476">
      <w:pPr>
        <w:numPr>
          <w:ilvl w:val="0"/>
          <w:numId w:val="2"/>
        </w:numPr>
        <w:spacing w:after="0" w:line="400" w:lineRule="exact"/>
        <w:ind w:left="414" w:firstLine="0"/>
        <w:jc w:val="both"/>
        <w:rPr>
          <w:rFonts w:eastAsia="Calibri" w:cs="AL-Mohanad Bold"/>
          <w:sz w:val="24"/>
          <w:szCs w:val="24"/>
        </w:rPr>
      </w:pPr>
      <w:r w:rsidRPr="00A1243A">
        <w:rPr>
          <w:rFonts w:eastAsia="Calibri" w:cs="AL-Mohanad Bold"/>
          <w:sz w:val="24"/>
          <w:szCs w:val="24"/>
          <w:rtl/>
        </w:rPr>
        <w:t xml:space="preserve">تقديم الاستشارات التربوية وإجراء الدراسات والبحوث التطبيقية وبناء البرامج والخطط </w:t>
      </w:r>
      <w:r>
        <w:rPr>
          <w:rFonts w:eastAsia="Calibri" w:cs="AL-Mohanad Bold" w:hint="cs"/>
          <w:sz w:val="24"/>
          <w:szCs w:val="24"/>
          <w:rtl/>
        </w:rPr>
        <w:t>التعليمية</w:t>
      </w:r>
      <w:r w:rsidRPr="00A1243A">
        <w:rPr>
          <w:rFonts w:eastAsia="Calibri" w:cs="AL-Mohanad Bold"/>
          <w:sz w:val="24"/>
          <w:szCs w:val="24"/>
          <w:rtl/>
        </w:rPr>
        <w:t>.</w:t>
      </w:r>
    </w:p>
    <w:p w:rsidR="001D0456" w:rsidRDefault="001D0456" w:rsidP="00A43476">
      <w:pPr>
        <w:pStyle w:val="ListParagraph"/>
        <w:spacing w:after="0"/>
        <w:ind w:left="844"/>
        <w:rPr>
          <w:rtl/>
        </w:rPr>
      </w:pPr>
    </w:p>
    <w:p w:rsidR="001D0456" w:rsidRPr="00A1243A" w:rsidRDefault="001D0456" w:rsidP="00A43476">
      <w:pPr>
        <w:pStyle w:val="ListParagraph"/>
        <w:numPr>
          <w:ilvl w:val="0"/>
          <w:numId w:val="1"/>
        </w:numPr>
        <w:spacing w:after="0"/>
        <w:ind w:left="844" w:hanging="709"/>
        <w:rPr>
          <w:sz w:val="24"/>
          <w:szCs w:val="24"/>
        </w:rPr>
      </w:pPr>
      <w:r w:rsidRPr="00A1243A">
        <w:rPr>
          <w:rFonts w:cs="AL-Mohanad Bold" w:hint="cs"/>
          <w:sz w:val="24"/>
          <w:szCs w:val="24"/>
          <w:rtl/>
        </w:rPr>
        <w:t>الأهداف</w:t>
      </w:r>
      <w:r>
        <w:rPr>
          <w:rFonts w:hint="cs"/>
          <w:sz w:val="24"/>
          <w:szCs w:val="24"/>
          <w:rtl/>
        </w:rPr>
        <w:t>:</w:t>
      </w:r>
    </w:p>
    <w:p w:rsidR="00B57E2E" w:rsidRPr="00A1243A" w:rsidRDefault="00B57E2E" w:rsidP="00A43476">
      <w:pPr>
        <w:pStyle w:val="ListParagraph"/>
        <w:numPr>
          <w:ilvl w:val="0"/>
          <w:numId w:val="4"/>
        </w:numPr>
        <w:tabs>
          <w:tab w:val="left" w:pos="281"/>
        </w:tabs>
        <w:spacing w:after="0" w:line="400" w:lineRule="exact"/>
        <w:jc w:val="both"/>
        <w:rPr>
          <w:rFonts w:eastAsia="Calibri" w:cs="AL-Mohanad Bold"/>
          <w:sz w:val="24"/>
          <w:szCs w:val="24"/>
          <w:rtl/>
        </w:rPr>
      </w:pPr>
      <w:r w:rsidRPr="00A1243A">
        <w:rPr>
          <w:rFonts w:eastAsia="Calibri" w:cs="AL-Mohanad Bold" w:hint="eastAsia"/>
          <w:sz w:val="24"/>
          <w:szCs w:val="24"/>
          <w:rtl/>
        </w:rPr>
        <w:t>التخطيط</w:t>
      </w:r>
      <w:r w:rsidRPr="00A1243A">
        <w:rPr>
          <w:rFonts w:eastAsia="Calibri" w:cs="AL-Mohanad Bold"/>
          <w:sz w:val="24"/>
          <w:szCs w:val="24"/>
          <w:rtl/>
        </w:rPr>
        <w:t xml:space="preserve">: </w:t>
      </w:r>
      <w:r w:rsidRPr="00A1243A">
        <w:rPr>
          <w:rFonts w:eastAsia="Calibri" w:cs="AL-Mohanad Bold" w:hint="eastAsia"/>
          <w:sz w:val="24"/>
          <w:szCs w:val="24"/>
          <w:rtl/>
        </w:rPr>
        <w:t>ويتضمن</w:t>
      </w:r>
      <w:r w:rsidRPr="00A1243A">
        <w:rPr>
          <w:rFonts w:eastAsia="Calibri" w:cs="AL-Mohanad Bold"/>
          <w:sz w:val="24"/>
          <w:szCs w:val="24"/>
          <w:rtl/>
        </w:rPr>
        <w:t xml:space="preserve"> </w:t>
      </w:r>
      <w:r w:rsidRPr="00A1243A">
        <w:rPr>
          <w:rFonts w:eastAsia="Calibri" w:cs="AL-Mohanad Bold" w:hint="eastAsia"/>
          <w:sz w:val="24"/>
          <w:szCs w:val="24"/>
          <w:rtl/>
        </w:rPr>
        <w:t>تعريف</w:t>
      </w:r>
      <w:r w:rsidRPr="00A1243A">
        <w:rPr>
          <w:rFonts w:eastAsia="Calibri" w:cs="AL-Mohanad Bold"/>
          <w:sz w:val="24"/>
          <w:szCs w:val="24"/>
          <w:rtl/>
        </w:rPr>
        <w:t xml:space="preserve"> </w:t>
      </w:r>
      <w:r w:rsidRPr="00A1243A">
        <w:rPr>
          <w:rFonts w:eastAsia="Calibri" w:cs="AL-Mohanad Bold" w:hint="eastAsia"/>
          <w:sz w:val="24"/>
          <w:szCs w:val="24"/>
          <w:rtl/>
        </w:rPr>
        <w:t>الطلاب</w:t>
      </w:r>
      <w:r w:rsidRPr="00A1243A">
        <w:rPr>
          <w:rFonts w:eastAsia="Calibri" w:cs="AL-Mohanad Bold"/>
          <w:sz w:val="24"/>
          <w:szCs w:val="24"/>
          <w:rtl/>
        </w:rPr>
        <w:t xml:space="preserve"> </w:t>
      </w:r>
      <w:r w:rsidRPr="00A1243A">
        <w:rPr>
          <w:rFonts w:eastAsia="Calibri" w:cs="AL-Mohanad Bold" w:hint="eastAsia"/>
          <w:sz w:val="24"/>
          <w:szCs w:val="24"/>
          <w:rtl/>
        </w:rPr>
        <w:t>بأهداف</w:t>
      </w:r>
      <w:r w:rsidRPr="00A1243A">
        <w:rPr>
          <w:rFonts w:eastAsia="Calibri" w:cs="AL-Mohanad Bold"/>
          <w:sz w:val="24"/>
          <w:szCs w:val="24"/>
          <w:rtl/>
        </w:rPr>
        <w:t xml:space="preserve"> </w:t>
      </w:r>
      <w:r w:rsidRPr="00A1243A">
        <w:rPr>
          <w:rFonts w:eastAsia="Calibri" w:cs="AL-Mohanad Bold" w:hint="eastAsia"/>
          <w:sz w:val="24"/>
          <w:szCs w:val="24"/>
          <w:rtl/>
        </w:rPr>
        <w:t>التربية</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المجتمع</w:t>
      </w:r>
      <w:r w:rsidRPr="00A1243A">
        <w:rPr>
          <w:rFonts w:eastAsia="Calibri" w:cs="AL-Mohanad Bold"/>
          <w:sz w:val="24"/>
          <w:szCs w:val="24"/>
          <w:rtl/>
        </w:rPr>
        <w:t xml:space="preserve"> </w:t>
      </w:r>
      <w:r w:rsidRPr="00A1243A">
        <w:rPr>
          <w:rFonts w:eastAsia="Calibri" w:cs="AL-Mohanad Bold" w:hint="eastAsia"/>
          <w:sz w:val="24"/>
          <w:szCs w:val="24"/>
          <w:rtl/>
        </w:rPr>
        <w:t>السعودي</w:t>
      </w:r>
      <w:r w:rsidRPr="00A1243A">
        <w:rPr>
          <w:rFonts w:eastAsia="Calibri" w:cs="AL-Mohanad Bold"/>
          <w:sz w:val="24"/>
          <w:szCs w:val="24"/>
          <w:rtl/>
        </w:rPr>
        <w:t xml:space="preserve">, </w:t>
      </w:r>
      <w:r w:rsidRPr="00A1243A">
        <w:rPr>
          <w:rFonts w:eastAsia="Calibri" w:cs="AL-Mohanad Bold" w:hint="eastAsia"/>
          <w:sz w:val="24"/>
          <w:szCs w:val="24"/>
          <w:rtl/>
        </w:rPr>
        <w:t>والأهداف</w:t>
      </w:r>
      <w:r w:rsidRPr="00A1243A">
        <w:rPr>
          <w:rFonts w:eastAsia="Calibri" w:cs="AL-Mohanad Bold"/>
          <w:sz w:val="24"/>
          <w:szCs w:val="24"/>
          <w:rtl/>
        </w:rPr>
        <w:t xml:space="preserve"> </w:t>
      </w:r>
      <w:r w:rsidRPr="00A1243A">
        <w:rPr>
          <w:rFonts w:eastAsia="Calibri" w:cs="AL-Mohanad Bold" w:hint="eastAsia"/>
          <w:sz w:val="24"/>
          <w:szCs w:val="24"/>
          <w:rtl/>
        </w:rPr>
        <w:t>التعليمية</w:t>
      </w:r>
      <w:r w:rsidRPr="00A1243A">
        <w:rPr>
          <w:rFonts w:eastAsia="Calibri" w:cs="AL-Mohanad Bold"/>
          <w:sz w:val="24"/>
          <w:szCs w:val="24"/>
          <w:rtl/>
        </w:rPr>
        <w:t xml:space="preserve"> </w:t>
      </w:r>
      <w:r w:rsidRPr="00A1243A">
        <w:rPr>
          <w:rFonts w:eastAsia="Calibri" w:cs="AL-Mohanad Bold" w:hint="eastAsia"/>
          <w:sz w:val="24"/>
          <w:szCs w:val="24"/>
          <w:rtl/>
        </w:rPr>
        <w:t>بكل</w:t>
      </w:r>
      <w:r w:rsidRPr="00A1243A">
        <w:rPr>
          <w:rFonts w:eastAsia="Calibri" w:cs="AL-Mohanad Bold"/>
          <w:sz w:val="24"/>
          <w:szCs w:val="24"/>
          <w:rtl/>
        </w:rPr>
        <w:t xml:space="preserve"> </w:t>
      </w:r>
      <w:r>
        <w:rPr>
          <w:rFonts w:eastAsia="Calibri" w:cs="AL-Mohanad Bold" w:hint="eastAsia"/>
          <w:sz w:val="24"/>
          <w:szCs w:val="24"/>
          <w:rtl/>
        </w:rPr>
        <w:t>مرحل</w:t>
      </w:r>
      <w:r>
        <w:rPr>
          <w:rFonts w:eastAsia="Calibri" w:cs="AL-Mohanad Bold" w:hint="cs"/>
          <w:sz w:val="24"/>
          <w:szCs w:val="24"/>
          <w:rtl/>
        </w:rPr>
        <w:t>ة</w:t>
      </w:r>
      <w:r w:rsidRPr="00A1243A">
        <w:rPr>
          <w:rFonts w:eastAsia="Calibri" w:cs="AL-Mohanad Bold"/>
          <w:sz w:val="24"/>
          <w:szCs w:val="24"/>
          <w:rtl/>
        </w:rPr>
        <w:t xml:space="preserve"> </w:t>
      </w:r>
      <w:r w:rsidRPr="00A1243A">
        <w:rPr>
          <w:rFonts w:eastAsia="Calibri" w:cs="AL-Mohanad Bold" w:hint="eastAsia"/>
          <w:sz w:val="24"/>
          <w:szCs w:val="24"/>
          <w:rtl/>
        </w:rPr>
        <w:t>من</w:t>
      </w:r>
      <w:r w:rsidRPr="00A1243A">
        <w:rPr>
          <w:rFonts w:eastAsia="Calibri" w:cs="AL-Mohanad Bold"/>
          <w:sz w:val="24"/>
          <w:szCs w:val="24"/>
          <w:rtl/>
        </w:rPr>
        <w:t xml:space="preserve"> </w:t>
      </w:r>
      <w:r w:rsidRPr="00A1243A">
        <w:rPr>
          <w:rFonts w:eastAsia="Calibri" w:cs="AL-Mohanad Bold" w:hint="eastAsia"/>
          <w:sz w:val="24"/>
          <w:szCs w:val="24"/>
          <w:rtl/>
        </w:rPr>
        <w:t>مراحل</w:t>
      </w:r>
      <w:r w:rsidRPr="00A1243A">
        <w:rPr>
          <w:rFonts w:eastAsia="Calibri" w:cs="AL-Mohanad Bold"/>
          <w:sz w:val="24"/>
          <w:szCs w:val="24"/>
          <w:rtl/>
        </w:rPr>
        <w:t xml:space="preserve"> </w:t>
      </w:r>
      <w:r w:rsidRPr="00A1243A">
        <w:rPr>
          <w:rFonts w:eastAsia="Calibri" w:cs="AL-Mohanad Bold" w:hint="eastAsia"/>
          <w:sz w:val="24"/>
          <w:szCs w:val="24"/>
          <w:rtl/>
        </w:rPr>
        <w:t>التعليم</w:t>
      </w:r>
      <w:r w:rsidRPr="00A1243A">
        <w:rPr>
          <w:rFonts w:eastAsia="Calibri" w:cs="AL-Mohanad Bold"/>
          <w:sz w:val="24"/>
          <w:szCs w:val="24"/>
          <w:rtl/>
        </w:rPr>
        <w:t xml:space="preserve"> </w:t>
      </w:r>
      <w:r w:rsidRPr="00A1243A">
        <w:rPr>
          <w:rFonts w:eastAsia="Calibri" w:cs="AL-Mohanad Bold" w:hint="eastAsia"/>
          <w:sz w:val="24"/>
          <w:szCs w:val="24"/>
          <w:rtl/>
        </w:rPr>
        <w:t>العام،</w:t>
      </w:r>
      <w:r w:rsidRPr="00A1243A">
        <w:rPr>
          <w:rFonts w:eastAsia="Calibri" w:cs="AL-Mohanad Bold"/>
          <w:sz w:val="24"/>
          <w:szCs w:val="24"/>
          <w:rtl/>
        </w:rPr>
        <w:t xml:space="preserve"> </w:t>
      </w:r>
      <w:r w:rsidRPr="00A1243A">
        <w:rPr>
          <w:rFonts w:eastAsia="Calibri" w:cs="AL-Mohanad Bold" w:hint="eastAsia"/>
          <w:sz w:val="24"/>
          <w:szCs w:val="24"/>
          <w:rtl/>
        </w:rPr>
        <w:t>مع</w:t>
      </w:r>
      <w:r w:rsidRPr="00A1243A">
        <w:rPr>
          <w:rFonts w:eastAsia="Calibri" w:cs="AL-Mohanad Bold"/>
          <w:sz w:val="24"/>
          <w:szCs w:val="24"/>
          <w:rtl/>
        </w:rPr>
        <w:t xml:space="preserve"> </w:t>
      </w:r>
      <w:r w:rsidRPr="00A1243A">
        <w:rPr>
          <w:rFonts w:eastAsia="Calibri" w:cs="AL-Mohanad Bold" w:hint="eastAsia"/>
          <w:sz w:val="24"/>
          <w:szCs w:val="24"/>
          <w:rtl/>
        </w:rPr>
        <w:t>تعريفهم</w:t>
      </w:r>
      <w:r w:rsidRPr="00A1243A">
        <w:rPr>
          <w:rFonts w:eastAsia="Calibri" w:cs="AL-Mohanad Bold"/>
          <w:sz w:val="24"/>
          <w:szCs w:val="24"/>
          <w:rtl/>
        </w:rPr>
        <w:t xml:space="preserve"> </w:t>
      </w:r>
      <w:r w:rsidRPr="00A1243A">
        <w:rPr>
          <w:rFonts w:eastAsia="Calibri" w:cs="AL-Mohanad Bold" w:hint="eastAsia"/>
          <w:sz w:val="24"/>
          <w:szCs w:val="24"/>
          <w:rtl/>
        </w:rPr>
        <w:t>بنظريات</w:t>
      </w:r>
      <w:r w:rsidRPr="00A1243A">
        <w:rPr>
          <w:rFonts w:eastAsia="Calibri" w:cs="AL-Mohanad Bold"/>
          <w:sz w:val="24"/>
          <w:szCs w:val="24"/>
          <w:rtl/>
        </w:rPr>
        <w:t xml:space="preserve"> </w:t>
      </w:r>
      <w:r w:rsidRPr="00A1243A">
        <w:rPr>
          <w:rFonts w:eastAsia="Calibri" w:cs="AL-Mohanad Bold" w:hint="eastAsia"/>
          <w:sz w:val="24"/>
          <w:szCs w:val="24"/>
          <w:rtl/>
        </w:rPr>
        <w:t>المنهج</w:t>
      </w:r>
      <w:r w:rsidRPr="00A1243A">
        <w:rPr>
          <w:rFonts w:eastAsia="Calibri" w:cs="AL-Mohanad Bold"/>
          <w:sz w:val="24"/>
          <w:szCs w:val="24"/>
          <w:rtl/>
        </w:rPr>
        <w:t xml:space="preserve"> </w:t>
      </w:r>
      <w:r>
        <w:rPr>
          <w:rFonts w:eastAsia="Calibri" w:cs="AL-Mohanad Bold" w:hint="eastAsia"/>
          <w:sz w:val="24"/>
          <w:szCs w:val="24"/>
          <w:rtl/>
        </w:rPr>
        <w:t>و</w:t>
      </w:r>
      <w:r>
        <w:rPr>
          <w:rFonts w:eastAsia="Calibri" w:cs="AL-Mohanad Bold" w:hint="cs"/>
          <w:sz w:val="24"/>
          <w:szCs w:val="24"/>
          <w:rtl/>
        </w:rPr>
        <w:t>أ</w:t>
      </w:r>
      <w:r w:rsidRPr="00A1243A">
        <w:rPr>
          <w:rFonts w:eastAsia="Calibri" w:cs="AL-Mohanad Bold" w:hint="eastAsia"/>
          <w:sz w:val="24"/>
          <w:szCs w:val="24"/>
          <w:rtl/>
        </w:rPr>
        <w:t>سس</w:t>
      </w:r>
      <w:r w:rsidRPr="00A1243A">
        <w:rPr>
          <w:rFonts w:eastAsia="Calibri" w:cs="AL-Mohanad Bold"/>
          <w:sz w:val="24"/>
          <w:szCs w:val="24"/>
          <w:rtl/>
        </w:rPr>
        <w:t xml:space="preserve"> </w:t>
      </w:r>
      <w:r w:rsidRPr="00A1243A">
        <w:rPr>
          <w:rFonts w:eastAsia="Calibri" w:cs="AL-Mohanad Bold" w:hint="eastAsia"/>
          <w:sz w:val="24"/>
          <w:szCs w:val="24"/>
          <w:rtl/>
        </w:rPr>
        <w:t>بنائه</w:t>
      </w:r>
      <w:r w:rsidRPr="00A1243A">
        <w:rPr>
          <w:rFonts w:eastAsia="Calibri" w:cs="AL-Mohanad Bold"/>
          <w:sz w:val="24"/>
          <w:szCs w:val="24"/>
          <w:rtl/>
        </w:rPr>
        <w:t xml:space="preserve"> </w:t>
      </w:r>
      <w:r w:rsidRPr="00A1243A">
        <w:rPr>
          <w:rFonts w:eastAsia="Calibri" w:cs="AL-Mohanad Bold" w:hint="eastAsia"/>
          <w:sz w:val="24"/>
          <w:szCs w:val="24"/>
          <w:rtl/>
        </w:rPr>
        <w:t>والعوامل</w:t>
      </w:r>
      <w:r w:rsidRPr="00A1243A">
        <w:rPr>
          <w:rFonts w:eastAsia="Calibri" w:cs="AL-Mohanad Bold"/>
          <w:sz w:val="24"/>
          <w:szCs w:val="24"/>
          <w:rtl/>
        </w:rPr>
        <w:t xml:space="preserve"> </w:t>
      </w:r>
      <w:r w:rsidRPr="00A1243A">
        <w:rPr>
          <w:rFonts w:eastAsia="Calibri" w:cs="AL-Mohanad Bold" w:hint="cs"/>
          <w:sz w:val="24"/>
          <w:szCs w:val="24"/>
          <w:rtl/>
        </w:rPr>
        <w:t>المؤثرة</w:t>
      </w:r>
      <w:r w:rsidRPr="00A1243A">
        <w:rPr>
          <w:rFonts w:eastAsia="Calibri" w:cs="AL-Mohanad Bold"/>
          <w:sz w:val="24"/>
          <w:szCs w:val="24"/>
          <w:rtl/>
        </w:rPr>
        <w:t xml:space="preserve"> </w:t>
      </w:r>
      <w:r w:rsidRPr="00A1243A">
        <w:rPr>
          <w:rFonts w:eastAsia="Calibri" w:cs="AL-Mohanad Bold" w:hint="eastAsia"/>
          <w:sz w:val="24"/>
          <w:szCs w:val="24"/>
          <w:rtl/>
        </w:rPr>
        <w:t>فيه</w:t>
      </w:r>
      <w:r w:rsidRPr="00A1243A">
        <w:rPr>
          <w:rFonts w:eastAsia="Calibri" w:cs="AL-Mohanad Bold"/>
          <w:sz w:val="24"/>
          <w:szCs w:val="24"/>
          <w:rtl/>
        </w:rPr>
        <w:t xml:space="preserve">, </w:t>
      </w:r>
      <w:r w:rsidRPr="00A1243A">
        <w:rPr>
          <w:rFonts w:eastAsia="Calibri" w:cs="AL-Mohanad Bold" w:hint="eastAsia"/>
          <w:sz w:val="24"/>
          <w:szCs w:val="24"/>
          <w:rtl/>
        </w:rPr>
        <w:t>وتنظيماته</w:t>
      </w:r>
      <w:r w:rsidRPr="00A1243A">
        <w:rPr>
          <w:rFonts w:eastAsia="Calibri" w:cs="AL-Mohanad Bold"/>
          <w:sz w:val="24"/>
          <w:szCs w:val="24"/>
          <w:rtl/>
        </w:rPr>
        <w:t xml:space="preserve"> </w:t>
      </w:r>
      <w:r w:rsidRPr="00A1243A">
        <w:rPr>
          <w:rFonts w:eastAsia="Calibri" w:cs="AL-Mohanad Bold" w:hint="eastAsia"/>
          <w:sz w:val="24"/>
          <w:szCs w:val="24"/>
          <w:rtl/>
        </w:rPr>
        <w:t>المختلفة</w:t>
      </w:r>
      <w:r w:rsidRPr="00A1243A">
        <w:rPr>
          <w:rFonts w:eastAsia="Calibri" w:cs="AL-Mohanad Bold"/>
          <w:sz w:val="24"/>
          <w:szCs w:val="24"/>
          <w:rtl/>
        </w:rPr>
        <w:t xml:space="preserve">, </w:t>
      </w:r>
      <w:r w:rsidRPr="00A1243A">
        <w:rPr>
          <w:rFonts w:eastAsia="Calibri" w:cs="AL-Mohanad Bold" w:hint="eastAsia"/>
          <w:sz w:val="24"/>
          <w:szCs w:val="24"/>
          <w:rtl/>
        </w:rPr>
        <w:t>وكيفية</w:t>
      </w:r>
      <w:r w:rsidRPr="00A1243A">
        <w:rPr>
          <w:rFonts w:eastAsia="Calibri" w:cs="AL-Mohanad Bold"/>
          <w:sz w:val="24"/>
          <w:szCs w:val="24"/>
          <w:rtl/>
        </w:rPr>
        <w:t xml:space="preserve"> </w:t>
      </w:r>
      <w:r w:rsidRPr="00A1243A">
        <w:rPr>
          <w:rFonts w:eastAsia="Calibri" w:cs="AL-Mohanad Bold" w:hint="eastAsia"/>
          <w:sz w:val="24"/>
          <w:szCs w:val="24"/>
          <w:rtl/>
        </w:rPr>
        <w:t>تطويره</w:t>
      </w:r>
      <w:r w:rsidRPr="00A1243A">
        <w:rPr>
          <w:rFonts w:eastAsia="Calibri" w:cs="AL-Mohanad Bold"/>
          <w:sz w:val="24"/>
          <w:szCs w:val="24"/>
          <w:rtl/>
        </w:rPr>
        <w:t xml:space="preserve"> </w:t>
      </w:r>
      <w:r w:rsidRPr="00A1243A">
        <w:rPr>
          <w:rFonts w:eastAsia="Calibri" w:cs="AL-Mohanad Bold" w:hint="eastAsia"/>
          <w:sz w:val="24"/>
          <w:szCs w:val="24"/>
          <w:rtl/>
        </w:rPr>
        <w:t>بما</w:t>
      </w:r>
      <w:r w:rsidRPr="00A1243A">
        <w:rPr>
          <w:rFonts w:eastAsia="Calibri" w:cs="AL-Mohanad Bold"/>
          <w:sz w:val="24"/>
          <w:szCs w:val="24"/>
          <w:rtl/>
        </w:rPr>
        <w:t xml:space="preserve"> </w:t>
      </w:r>
      <w:r w:rsidRPr="00A1243A">
        <w:rPr>
          <w:rFonts w:eastAsia="Calibri" w:cs="AL-Mohanad Bold" w:hint="eastAsia"/>
          <w:sz w:val="24"/>
          <w:szCs w:val="24"/>
          <w:rtl/>
        </w:rPr>
        <w:t>يتماشى</w:t>
      </w:r>
      <w:r w:rsidRPr="00A1243A">
        <w:rPr>
          <w:rFonts w:eastAsia="Calibri" w:cs="AL-Mohanad Bold"/>
          <w:sz w:val="24"/>
          <w:szCs w:val="24"/>
          <w:rtl/>
        </w:rPr>
        <w:t xml:space="preserve"> </w:t>
      </w:r>
      <w:r w:rsidRPr="00A1243A">
        <w:rPr>
          <w:rFonts w:eastAsia="Calibri" w:cs="AL-Mohanad Bold" w:hint="eastAsia"/>
          <w:sz w:val="24"/>
          <w:szCs w:val="24"/>
          <w:rtl/>
        </w:rPr>
        <w:t>مع</w:t>
      </w:r>
      <w:r w:rsidRPr="00A1243A">
        <w:rPr>
          <w:rFonts w:eastAsia="Calibri" w:cs="AL-Mohanad Bold"/>
          <w:sz w:val="24"/>
          <w:szCs w:val="24"/>
          <w:rtl/>
        </w:rPr>
        <w:t xml:space="preserve"> </w:t>
      </w:r>
      <w:r w:rsidRPr="00A1243A">
        <w:rPr>
          <w:rFonts w:eastAsia="Calibri" w:cs="AL-Mohanad Bold" w:hint="eastAsia"/>
          <w:sz w:val="24"/>
          <w:szCs w:val="24"/>
          <w:rtl/>
        </w:rPr>
        <w:t>التقدم</w:t>
      </w:r>
      <w:r w:rsidRPr="00A1243A">
        <w:rPr>
          <w:rFonts w:eastAsia="Calibri" w:cs="AL-Mohanad Bold"/>
          <w:sz w:val="24"/>
          <w:szCs w:val="24"/>
          <w:rtl/>
        </w:rPr>
        <w:t xml:space="preserve"> </w:t>
      </w:r>
      <w:r w:rsidRPr="00A1243A">
        <w:rPr>
          <w:rFonts w:eastAsia="Calibri" w:cs="AL-Mohanad Bold" w:hint="eastAsia"/>
          <w:sz w:val="24"/>
          <w:szCs w:val="24"/>
          <w:rtl/>
        </w:rPr>
        <w:t>العلمي</w:t>
      </w:r>
      <w:r w:rsidRPr="00A1243A">
        <w:rPr>
          <w:rFonts w:eastAsia="Calibri" w:cs="AL-Mohanad Bold"/>
          <w:sz w:val="24"/>
          <w:szCs w:val="24"/>
          <w:rtl/>
        </w:rPr>
        <w:t xml:space="preserve"> </w:t>
      </w:r>
      <w:r w:rsidRPr="00A1243A">
        <w:rPr>
          <w:rFonts w:eastAsia="Calibri" w:cs="AL-Mohanad Bold" w:hint="eastAsia"/>
          <w:sz w:val="24"/>
          <w:szCs w:val="24"/>
          <w:rtl/>
        </w:rPr>
        <w:t>والتكنولوجي</w:t>
      </w:r>
      <w:r w:rsidRPr="00A1243A">
        <w:rPr>
          <w:rFonts w:eastAsia="Calibri" w:cs="AL-Mohanad Bold"/>
          <w:sz w:val="24"/>
          <w:szCs w:val="24"/>
          <w:rtl/>
        </w:rPr>
        <w:t>.</w:t>
      </w:r>
    </w:p>
    <w:p w:rsidR="00B57E2E" w:rsidRPr="00A1243A" w:rsidRDefault="00B57E2E" w:rsidP="00A43476">
      <w:pPr>
        <w:pStyle w:val="ListParagraph"/>
        <w:numPr>
          <w:ilvl w:val="0"/>
          <w:numId w:val="4"/>
        </w:numPr>
        <w:tabs>
          <w:tab w:val="left" w:pos="281"/>
        </w:tabs>
        <w:spacing w:after="0" w:line="400" w:lineRule="exact"/>
        <w:jc w:val="both"/>
        <w:rPr>
          <w:rFonts w:eastAsia="Calibri" w:cs="AL-Mohanad Bold"/>
          <w:sz w:val="24"/>
          <w:szCs w:val="24"/>
          <w:rtl/>
        </w:rPr>
      </w:pPr>
      <w:r w:rsidRPr="00A1243A">
        <w:rPr>
          <w:rFonts w:eastAsia="Calibri" w:cs="AL-Mohanad Bold" w:hint="eastAsia"/>
          <w:sz w:val="24"/>
          <w:szCs w:val="24"/>
          <w:rtl/>
        </w:rPr>
        <w:t>التنظيم</w:t>
      </w:r>
      <w:r w:rsidRPr="00A1243A">
        <w:rPr>
          <w:rFonts w:eastAsia="Calibri" w:cs="AL-Mohanad Bold"/>
          <w:sz w:val="24"/>
          <w:szCs w:val="24"/>
          <w:rtl/>
        </w:rPr>
        <w:t xml:space="preserve">: </w:t>
      </w:r>
      <w:r w:rsidRPr="00A1243A">
        <w:rPr>
          <w:rFonts w:eastAsia="Calibri" w:cs="AL-Mohanad Bold" w:hint="eastAsia"/>
          <w:sz w:val="24"/>
          <w:szCs w:val="24"/>
          <w:rtl/>
        </w:rPr>
        <w:t>ويتضمن</w:t>
      </w:r>
      <w:r w:rsidRPr="00A1243A">
        <w:rPr>
          <w:rFonts w:eastAsia="Calibri" w:cs="AL-Mohanad Bold"/>
          <w:sz w:val="24"/>
          <w:szCs w:val="24"/>
          <w:rtl/>
        </w:rPr>
        <w:t xml:space="preserve"> </w:t>
      </w:r>
      <w:r w:rsidRPr="00A1243A">
        <w:rPr>
          <w:rFonts w:eastAsia="Calibri" w:cs="AL-Mohanad Bold" w:hint="eastAsia"/>
          <w:sz w:val="24"/>
          <w:szCs w:val="24"/>
          <w:rtl/>
        </w:rPr>
        <w:t>تزويد</w:t>
      </w:r>
      <w:r w:rsidRPr="00A1243A">
        <w:rPr>
          <w:rFonts w:eastAsia="Calibri" w:cs="AL-Mohanad Bold"/>
          <w:sz w:val="24"/>
          <w:szCs w:val="24"/>
          <w:rtl/>
        </w:rPr>
        <w:t xml:space="preserve"> </w:t>
      </w:r>
      <w:r w:rsidRPr="00A1243A">
        <w:rPr>
          <w:rFonts w:eastAsia="Calibri" w:cs="AL-Mohanad Bold" w:hint="eastAsia"/>
          <w:sz w:val="24"/>
          <w:szCs w:val="24"/>
          <w:rtl/>
        </w:rPr>
        <w:t>الطلاب</w:t>
      </w:r>
      <w:r w:rsidRPr="00A1243A">
        <w:rPr>
          <w:rFonts w:eastAsia="Calibri" w:cs="AL-Mohanad Bold"/>
          <w:sz w:val="24"/>
          <w:szCs w:val="24"/>
          <w:rtl/>
        </w:rPr>
        <w:t xml:space="preserve"> </w:t>
      </w:r>
      <w:r w:rsidRPr="00A1243A">
        <w:rPr>
          <w:rFonts w:eastAsia="Calibri" w:cs="AL-Mohanad Bold" w:hint="eastAsia"/>
          <w:sz w:val="24"/>
          <w:szCs w:val="24"/>
          <w:rtl/>
        </w:rPr>
        <w:t>بأسس</w:t>
      </w:r>
      <w:r w:rsidRPr="00A1243A">
        <w:rPr>
          <w:rFonts w:eastAsia="Calibri" w:cs="AL-Mohanad Bold"/>
          <w:sz w:val="24"/>
          <w:szCs w:val="24"/>
          <w:rtl/>
        </w:rPr>
        <w:t xml:space="preserve"> </w:t>
      </w:r>
      <w:r w:rsidRPr="00A1243A">
        <w:rPr>
          <w:rFonts w:eastAsia="Calibri" w:cs="AL-Mohanad Bold" w:hint="eastAsia"/>
          <w:sz w:val="24"/>
          <w:szCs w:val="24"/>
          <w:rtl/>
        </w:rPr>
        <w:t>وتنظيمات</w:t>
      </w:r>
      <w:r w:rsidRPr="00A1243A">
        <w:rPr>
          <w:rFonts w:eastAsia="Calibri" w:cs="AL-Mohanad Bold"/>
          <w:sz w:val="24"/>
          <w:szCs w:val="24"/>
          <w:rtl/>
        </w:rPr>
        <w:t xml:space="preserve"> </w:t>
      </w:r>
      <w:r w:rsidRPr="00A1243A">
        <w:rPr>
          <w:rFonts w:eastAsia="Calibri" w:cs="AL-Mohanad Bold" w:hint="eastAsia"/>
          <w:sz w:val="24"/>
          <w:szCs w:val="24"/>
          <w:rtl/>
        </w:rPr>
        <w:t>ومبادئ</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الفعال</w:t>
      </w:r>
      <w:r w:rsidRPr="00A1243A">
        <w:rPr>
          <w:rFonts w:eastAsia="Calibri" w:cs="AL-Mohanad Bold"/>
          <w:sz w:val="24"/>
          <w:szCs w:val="24"/>
          <w:rtl/>
        </w:rPr>
        <w:t xml:space="preserve">, </w:t>
      </w:r>
      <w:r w:rsidRPr="00A1243A">
        <w:rPr>
          <w:rFonts w:eastAsia="Calibri" w:cs="AL-Mohanad Bold" w:hint="eastAsia"/>
          <w:sz w:val="24"/>
          <w:szCs w:val="24"/>
          <w:rtl/>
        </w:rPr>
        <w:t>وعمليات</w:t>
      </w:r>
      <w:r w:rsidRPr="00A1243A">
        <w:rPr>
          <w:rFonts w:eastAsia="Calibri" w:cs="AL-Mohanad Bold"/>
          <w:sz w:val="24"/>
          <w:szCs w:val="24"/>
          <w:rtl/>
        </w:rPr>
        <w:t xml:space="preserve"> </w:t>
      </w:r>
      <w:r w:rsidRPr="00A1243A">
        <w:rPr>
          <w:rFonts w:eastAsia="Calibri" w:cs="AL-Mohanad Bold" w:hint="eastAsia"/>
          <w:sz w:val="24"/>
          <w:szCs w:val="24"/>
          <w:rtl/>
        </w:rPr>
        <w:t>تخطيط</w:t>
      </w:r>
      <w:r w:rsidRPr="00A1243A">
        <w:rPr>
          <w:rFonts w:eastAsia="Calibri" w:cs="AL-Mohanad Bold"/>
          <w:sz w:val="24"/>
          <w:szCs w:val="24"/>
          <w:rtl/>
        </w:rPr>
        <w:t xml:space="preserve"> </w:t>
      </w:r>
      <w:r w:rsidRPr="00A1243A">
        <w:rPr>
          <w:rFonts w:eastAsia="Calibri" w:cs="AL-Mohanad Bold" w:hint="eastAsia"/>
          <w:sz w:val="24"/>
          <w:szCs w:val="24"/>
          <w:rtl/>
        </w:rPr>
        <w:t>وتنفيذ</w:t>
      </w:r>
      <w:r w:rsidRPr="00A1243A">
        <w:rPr>
          <w:rFonts w:eastAsia="Calibri" w:cs="AL-Mohanad Bold"/>
          <w:sz w:val="24"/>
          <w:szCs w:val="24"/>
          <w:rtl/>
        </w:rPr>
        <w:t xml:space="preserve"> </w:t>
      </w:r>
      <w:r w:rsidRPr="00A1243A">
        <w:rPr>
          <w:rFonts w:eastAsia="Calibri" w:cs="AL-Mohanad Bold" w:hint="eastAsia"/>
          <w:sz w:val="24"/>
          <w:szCs w:val="24"/>
          <w:rtl/>
        </w:rPr>
        <w:t>وتقويم</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مع</w:t>
      </w:r>
      <w:r w:rsidRPr="00A1243A">
        <w:rPr>
          <w:rFonts w:eastAsia="Calibri" w:cs="AL-Mohanad Bold"/>
          <w:sz w:val="24"/>
          <w:szCs w:val="24"/>
          <w:rtl/>
        </w:rPr>
        <w:t xml:space="preserve"> </w:t>
      </w:r>
      <w:r w:rsidRPr="00A1243A">
        <w:rPr>
          <w:rFonts w:eastAsia="Calibri" w:cs="AL-Mohanad Bold" w:hint="eastAsia"/>
          <w:sz w:val="24"/>
          <w:szCs w:val="24"/>
          <w:rtl/>
        </w:rPr>
        <w:t>الاطلاع</w:t>
      </w:r>
      <w:r w:rsidRPr="00A1243A">
        <w:rPr>
          <w:rFonts w:eastAsia="Calibri" w:cs="AL-Mohanad Bold"/>
          <w:sz w:val="24"/>
          <w:szCs w:val="24"/>
          <w:rtl/>
        </w:rPr>
        <w:t xml:space="preserve"> </w:t>
      </w:r>
      <w:r w:rsidRPr="00A1243A">
        <w:rPr>
          <w:rFonts w:eastAsia="Calibri" w:cs="AL-Mohanad Bold" w:hint="eastAsia"/>
          <w:sz w:val="24"/>
          <w:szCs w:val="24"/>
          <w:rtl/>
        </w:rPr>
        <w:t>على</w:t>
      </w:r>
      <w:r w:rsidRPr="00A1243A">
        <w:rPr>
          <w:rFonts w:eastAsia="Calibri" w:cs="AL-Mohanad Bold"/>
          <w:sz w:val="24"/>
          <w:szCs w:val="24"/>
          <w:rtl/>
        </w:rPr>
        <w:t xml:space="preserve"> </w:t>
      </w:r>
      <w:r w:rsidRPr="00A1243A">
        <w:rPr>
          <w:rFonts w:eastAsia="Calibri" w:cs="AL-Mohanad Bold" w:hint="eastAsia"/>
          <w:sz w:val="24"/>
          <w:szCs w:val="24"/>
          <w:rtl/>
        </w:rPr>
        <w:t>استراتيجيات</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الحديثة</w:t>
      </w:r>
      <w:r w:rsidRPr="00A1243A">
        <w:rPr>
          <w:rFonts w:eastAsia="Calibri" w:cs="AL-Mohanad Bold"/>
          <w:sz w:val="24"/>
          <w:szCs w:val="24"/>
          <w:rtl/>
        </w:rPr>
        <w:t>.</w:t>
      </w:r>
    </w:p>
    <w:p w:rsidR="00B57E2E" w:rsidRPr="00A1243A" w:rsidRDefault="00B57E2E" w:rsidP="00A43476">
      <w:pPr>
        <w:pStyle w:val="ListParagraph"/>
        <w:numPr>
          <w:ilvl w:val="0"/>
          <w:numId w:val="4"/>
        </w:numPr>
        <w:tabs>
          <w:tab w:val="left" w:pos="281"/>
        </w:tabs>
        <w:spacing w:after="0" w:line="400" w:lineRule="exact"/>
        <w:jc w:val="both"/>
        <w:rPr>
          <w:rFonts w:eastAsia="Calibri" w:cs="AL-Mohanad Bold"/>
          <w:sz w:val="24"/>
          <w:szCs w:val="24"/>
        </w:rPr>
      </w:pPr>
      <w:r w:rsidRPr="00A1243A">
        <w:rPr>
          <w:rFonts w:eastAsia="Calibri" w:cs="AL-Mohanad Bold" w:hint="eastAsia"/>
          <w:sz w:val="24"/>
          <w:szCs w:val="24"/>
          <w:rtl/>
        </w:rPr>
        <w:t>التقويم</w:t>
      </w:r>
      <w:r w:rsidRPr="00A1243A">
        <w:rPr>
          <w:rFonts w:eastAsia="Calibri" w:cs="AL-Mohanad Bold"/>
          <w:sz w:val="24"/>
          <w:szCs w:val="24"/>
          <w:rtl/>
        </w:rPr>
        <w:t xml:space="preserve">: </w:t>
      </w:r>
      <w:r w:rsidRPr="00A1243A">
        <w:rPr>
          <w:rFonts w:eastAsia="Calibri" w:cs="AL-Mohanad Bold" w:hint="eastAsia"/>
          <w:sz w:val="24"/>
          <w:szCs w:val="24"/>
          <w:rtl/>
        </w:rPr>
        <w:t>ويتضمن</w:t>
      </w:r>
      <w:r w:rsidRPr="00A1243A">
        <w:rPr>
          <w:rFonts w:eastAsia="Calibri" w:cs="AL-Mohanad Bold"/>
          <w:sz w:val="24"/>
          <w:szCs w:val="24"/>
          <w:rtl/>
        </w:rPr>
        <w:t xml:space="preserve"> </w:t>
      </w:r>
      <w:r w:rsidRPr="00A1243A">
        <w:rPr>
          <w:rFonts w:eastAsia="Calibri" w:cs="AL-Mohanad Bold" w:hint="eastAsia"/>
          <w:sz w:val="24"/>
          <w:szCs w:val="24"/>
          <w:rtl/>
        </w:rPr>
        <w:t>تحسين</w:t>
      </w:r>
      <w:r w:rsidRPr="00A1243A">
        <w:rPr>
          <w:rFonts w:eastAsia="Calibri" w:cs="AL-Mohanad Bold"/>
          <w:sz w:val="24"/>
          <w:szCs w:val="24"/>
          <w:rtl/>
        </w:rPr>
        <w:t xml:space="preserve"> </w:t>
      </w:r>
      <w:r w:rsidRPr="00A1243A">
        <w:rPr>
          <w:rFonts w:eastAsia="Calibri" w:cs="AL-Mohanad Bold" w:hint="eastAsia"/>
          <w:sz w:val="24"/>
          <w:szCs w:val="24"/>
          <w:rtl/>
        </w:rPr>
        <w:t>ممارسات</w:t>
      </w:r>
      <w:r w:rsidRPr="00A1243A">
        <w:rPr>
          <w:rFonts w:eastAsia="Calibri" w:cs="AL-Mohanad Bold"/>
          <w:sz w:val="24"/>
          <w:szCs w:val="24"/>
          <w:rtl/>
        </w:rPr>
        <w:t xml:space="preserve"> </w:t>
      </w:r>
      <w:r w:rsidRPr="00A1243A">
        <w:rPr>
          <w:rFonts w:eastAsia="Calibri" w:cs="AL-Mohanad Bold" w:hint="eastAsia"/>
          <w:sz w:val="24"/>
          <w:szCs w:val="24"/>
          <w:rtl/>
        </w:rPr>
        <w:t>العاملين</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الميدان</w:t>
      </w:r>
      <w:r w:rsidRPr="00A1243A">
        <w:rPr>
          <w:rFonts w:eastAsia="Calibri" w:cs="AL-Mohanad Bold"/>
          <w:sz w:val="24"/>
          <w:szCs w:val="24"/>
          <w:rtl/>
        </w:rPr>
        <w:t xml:space="preserve"> </w:t>
      </w:r>
      <w:r w:rsidRPr="00A1243A">
        <w:rPr>
          <w:rFonts w:eastAsia="Calibri" w:cs="AL-Mohanad Bold" w:hint="eastAsia"/>
          <w:sz w:val="24"/>
          <w:szCs w:val="24"/>
          <w:rtl/>
        </w:rPr>
        <w:t>التربوي</w:t>
      </w:r>
      <w:r w:rsidRPr="00A1243A">
        <w:rPr>
          <w:rFonts w:eastAsia="Calibri" w:cs="AL-Mohanad Bold"/>
          <w:sz w:val="24"/>
          <w:szCs w:val="24"/>
          <w:rtl/>
        </w:rPr>
        <w:t xml:space="preserve"> </w:t>
      </w:r>
      <w:r w:rsidRPr="00A1243A">
        <w:rPr>
          <w:rFonts w:eastAsia="Calibri" w:cs="AL-Mohanad Bold" w:hint="eastAsia"/>
          <w:sz w:val="24"/>
          <w:szCs w:val="24"/>
          <w:rtl/>
        </w:rPr>
        <w:t>من</w:t>
      </w:r>
      <w:r w:rsidRPr="00A1243A">
        <w:rPr>
          <w:rFonts w:eastAsia="Calibri" w:cs="AL-Mohanad Bold"/>
          <w:sz w:val="24"/>
          <w:szCs w:val="24"/>
          <w:rtl/>
        </w:rPr>
        <w:t xml:space="preserve"> </w:t>
      </w:r>
      <w:r w:rsidRPr="00A1243A">
        <w:rPr>
          <w:rFonts w:eastAsia="Calibri" w:cs="AL-Mohanad Bold" w:hint="eastAsia"/>
          <w:sz w:val="24"/>
          <w:szCs w:val="24"/>
          <w:rtl/>
        </w:rPr>
        <w:t>خلال</w:t>
      </w:r>
      <w:r w:rsidRPr="00A1243A">
        <w:rPr>
          <w:rFonts w:eastAsia="Calibri" w:cs="AL-Mohanad Bold"/>
          <w:sz w:val="24"/>
          <w:szCs w:val="24"/>
          <w:rtl/>
        </w:rPr>
        <w:t xml:space="preserve"> </w:t>
      </w:r>
      <w:r w:rsidRPr="00A1243A">
        <w:rPr>
          <w:rFonts w:eastAsia="Calibri" w:cs="AL-Mohanad Bold" w:hint="eastAsia"/>
          <w:sz w:val="24"/>
          <w:szCs w:val="24"/>
          <w:rtl/>
        </w:rPr>
        <w:t>تقديم</w:t>
      </w:r>
      <w:r w:rsidRPr="00A1243A">
        <w:rPr>
          <w:rFonts w:eastAsia="Calibri" w:cs="AL-Mohanad Bold"/>
          <w:sz w:val="24"/>
          <w:szCs w:val="24"/>
          <w:rtl/>
        </w:rPr>
        <w:t xml:space="preserve"> </w:t>
      </w:r>
      <w:r w:rsidRPr="00A1243A">
        <w:rPr>
          <w:rFonts w:eastAsia="Calibri" w:cs="AL-Mohanad Bold" w:hint="eastAsia"/>
          <w:sz w:val="24"/>
          <w:szCs w:val="24"/>
          <w:rtl/>
        </w:rPr>
        <w:t>الخبرة</w:t>
      </w:r>
      <w:r w:rsidRPr="00A1243A">
        <w:rPr>
          <w:rFonts w:eastAsia="Calibri" w:cs="AL-Mohanad Bold"/>
          <w:sz w:val="24"/>
          <w:szCs w:val="24"/>
          <w:rtl/>
        </w:rPr>
        <w:t xml:space="preserve"> </w:t>
      </w:r>
      <w:r w:rsidRPr="00A1243A">
        <w:rPr>
          <w:rFonts w:eastAsia="Calibri" w:cs="AL-Mohanad Bold" w:hint="eastAsia"/>
          <w:sz w:val="24"/>
          <w:szCs w:val="24"/>
          <w:rtl/>
        </w:rPr>
        <w:t>والمشورة</w:t>
      </w:r>
      <w:r w:rsidRPr="00A1243A">
        <w:rPr>
          <w:rFonts w:eastAsia="Calibri" w:cs="AL-Mohanad Bold"/>
          <w:sz w:val="24"/>
          <w:szCs w:val="24"/>
          <w:rtl/>
        </w:rPr>
        <w:t xml:space="preserve"> </w:t>
      </w:r>
      <w:r w:rsidRPr="00A1243A">
        <w:rPr>
          <w:rFonts w:eastAsia="Calibri" w:cs="AL-Mohanad Bold" w:hint="eastAsia"/>
          <w:sz w:val="24"/>
          <w:szCs w:val="24"/>
          <w:rtl/>
        </w:rPr>
        <w:t>للمؤسسات</w:t>
      </w:r>
      <w:r w:rsidRPr="00A1243A">
        <w:rPr>
          <w:rFonts w:eastAsia="Calibri" w:cs="AL-Mohanad Bold"/>
          <w:sz w:val="24"/>
          <w:szCs w:val="24"/>
          <w:rtl/>
        </w:rPr>
        <w:t xml:space="preserve"> </w:t>
      </w:r>
      <w:r w:rsidRPr="00A1243A">
        <w:rPr>
          <w:rFonts w:eastAsia="Calibri" w:cs="AL-Mohanad Bold" w:hint="eastAsia"/>
          <w:sz w:val="24"/>
          <w:szCs w:val="24"/>
          <w:rtl/>
        </w:rPr>
        <w:t>التربوية</w:t>
      </w:r>
      <w:r w:rsidRPr="00A1243A">
        <w:rPr>
          <w:rFonts w:eastAsia="Calibri" w:cs="AL-Mohanad Bold"/>
          <w:sz w:val="24"/>
          <w:szCs w:val="24"/>
          <w:rtl/>
        </w:rPr>
        <w:t xml:space="preserve">, </w:t>
      </w:r>
      <w:r w:rsidRPr="00A1243A">
        <w:rPr>
          <w:rFonts w:eastAsia="Calibri" w:cs="AL-Mohanad Bold" w:hint="eastAsia"/>
          <w:sz w:val="24"/>
          <w:szCs w:val="24"/>
          <w:rtl/>
        </w:rPr>
        <w:t>وعقد</w:t>
      </w:r>
      <w:r w:rsidRPr="00A1243A">
        <w:rPr>
          <w:rFonts w:eastAsia="Calibri" w:cs="AL-Mohanad Bold"/>
          <w:sz w:val="24"/>
          <w:szCs w:val="24"/>
          <w:rtl/>
        </w:rPr>
        <w:t xml:space="preserve"> </w:t>
      </w:r>
      <w:r w:rsidRPr="00A1243A">
        <w:rPr>
          <w:rFonts w:eastAsia="Calibri" w:cs="AL-Mohanad Bold" w:hint="eastAsia"/>
          <w:sz w:val="24"/>
          <w:szCs w:val="24"/>
          <w:rtl/>
        </w:rPr>
        <w:t>دورات</w:t>
      </w:r>
      <w:r w:rsidRPr="00A1243A">
        <w:rPr>
          <w:rFonts w:eastAsia="Calibri" w:cs="AL-Mohanad Bold"/>
          <w:sz w:val="24"/>
          <w:szCs w:val="24"/>
          <w:rtl/>
        </w:rPr>
        <w:t xml:space="preserve"> </w:t>
      </w:r>
      <w:r w:rsidRPr="00A1243A">
        <w:rPr>
          <w:rFonts w:eastAsia="Calibri" w:cs="AL-Mohanad Bold" w:hint="eastAsia"/>
          <w:sz w:val="24"/>
          <w:szCs w:val="24"/>
          <w:rtl/>
        </w:rPr>
        <w:t>تدريبيه</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مجالات</w:t>
      </w:r>
      <w:r w:rsidRPr="00A1243A">
        <w:rPr>
          <w:rFonts w:eastAsia="Calibri" w:cs="AL-Mohanad Bold"/>
          <w:sz w:val="24"/>
          <w:szCs w:val="24"/>
          <w:rtl/>
        </w:rPr>
        <w:t xml:space="preserve"> </w:t>
      </w:r>
      <w:r w:rsidRPr="00A1243A">
        <w:rPr>
          <w:rFonts w:eastAsia="Calibri" w:cs="AL-Mohanad Bold" w:hint="eastAsia"/>
          <w:sz w:val="24"/>
          <w:szCs w:val="24"/>
          <w:rtl/>
        </w:rPr>
        <w:t>المناهج</w:t>
      </w:r>
      <w:r w:rsidRPr="00A1243A">
        <w:rPr>
          <w:rFonts w:eastAsia="Calibri" w:cs="AL-Mohanad Bold"/>
          <w:sz w:val="24"/>
          <w:szCs w:val="24"/>
          <w:rtl/>
        </w:rPr>
        <w:t xml:space="preserve"> </w:t>
      </w:r>
      <w:r w:rsidRPr="00A1243A">
        <w:rPr>
          <w:rFonts w:eastAsia="Calibri" w:cs="AL-Mohanad Bold" w:hint="eastAsia"/>
          <w:sz w:val="24"/>
          <w:szCs w:val="24"/>
          <w:rtl/>
        </w:rPr>
        <w:t>وطرائق</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 </w:t>
      </w:r>
      <w:r w:rsidRPr="00A1243A">
        <w:rPr>
          <w:rFonts w:eastAsia="Calibri" w:cs="AL-Mohanad Bold" w:hint="eastAsia"/>
          <w:sz w:val="24"/>
          <w:szCs w:val="24"/>
          <w:rtl/>
        </w:rPr>
        <w:t>والمشاركة</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مشروعات</w:t>
      </w:r>
      <w:r w:rsidRPr="00A1243A">
        <w:rPr>
          <w:rFonts w:eastAsia="Calibri" w:cs="AL-Mohanad Bold"/>
          <w:sz w:val="24"/>
          <w:szCs w:val="24"/>
          <w:rtl/>
        </w:rPr>
        <w:t xml:space="preserve"> </w:t>
      </w:r>
      <w:r w:rsidRPr="00A1243A">
        <w:rPr>
          <w:rFonts w:eastAsia="Calibri" w:cs="AL-Mohanad Bold" w:hint="eastAsia"/>
          <w:sz w:val="24"/>
          <w:szCs w:val="24"/>
          <w:rtl/>
        </w:rPr>
        <w:t>التعليم</w:t>
      </w:r>
      <w:r w:rsidRPr="00A1243A">
        <w:rPr>
          <w:rFonts w:eastAsia="Calibri" w:cs="AL-Mohanad Bold"/>
          <w:sz w:val="24"/>
          <w:szCs w:val="24"/>
          <w:rtl/>
        </w:rPr>
        <w:t xml:space="preserve"> </w:t>
      </w:r>
      <w:r>
        <w:rPr>
          <w:rFonts w:eastAsia="Calibri" w:cs="AL-Mohanad Bold" w:hint="eastAsia"/>
          <w:sz w:val="24"/>
          <w:szCs w:val="24"/>
          <w:rtl/>
        </w:rPr>
        <w:t>ال</w:t>
      </w:r>
      <w:r>
        <w:rPr>
          <w:rFonts w:eastAsia="Calibri" w:cs="AL-Mohanad Bold" w:hint="cs"/>
          <w:sz w:val="24"/>
          <w:szCs w:val="24"/>
          <w:rtl/>
        </w:rPr>
        <w:t>إ</w:t>
      </w:r>
      <w:r w:rsidRPr="00A1243A">
        <w:rPr>
          <w:rFonts w:eastAsia="Calibri" w:cs="AL-Mohanad Bold" w:hint="eastAsia"/>
          <w:sz w:val="24"/>
          <w:szCs w:val="24"/>
          <w:rtl/>
        </w:rPr>
        <w:t>لكتروني</w:t>
      </w:r>
      <w:r w:rsidRPr="00A1243A">
        <w:rPr>
          <w:rFonts w:eastAsia="Calibri" w:cs="AL-Mohanad Bold"/>
          <w:sz w:val="24"/>
          <w:szCs w:val="24"/>
          <w:rtl/>
        </w:rPr>
        <w:t>.</w:t>
      </w:r>
    </w:p>
    <w:p w:rsidR="00B57E2E" w:rsidRPr="00A1243A" w:rsidRDefault="00B57E2E" w:rsidP="00A43476">
      <w:pPr>
        <w:pStyle w:val="ListParagraph"/>
        <w:numPr>
          <w:ilvl w:val="0"/>
          <w:numId w:val="4"/>
        </w:numPr>
        <w:spacing w:after="0" w:line="400" w:lineRule="exact"/>
        <w:jc w:val="both"/>
        <w:rPr>
          <w:rFonts w:eastAsia="Calibri" w:cs="AL-Mohanad Bold"/>
          <w:sz w:val="24"/>
          <w:szCs w:val="24"/>
        </w:rPr>
      </w:pPr>
      <w:r w:rsidRPr="00A1243A">
        <w:rPr>
          <w:rFonts w:eastAsia="Calibri" w:cs="AL-Mohanad Bold" w:hint="eastAsia"/>
          <w:sz w:val="24"/>
          <w:szCs w:val="24"/>
          <w:rtl/>
        </w:rPr>
        <w:t>التطوير</w:t>
      </w:r>
      <w:r w:rsidRPr="00A1243A">
        <w:rPr>
          <w:rFonts w:eastAsia="Calibri" w:cs="AL-Mohanad Bold"/>
          <w:sz w:val="24"/>
          <w:szCs w:val="24"/>
          <w:rtl/>
        </w:rPr>
        <w:t xml:space="preserve">: </w:t>
      </w:r>
      <w:r>
        <w:rPr>
          <w:rFonts w:eastAsia="Calibri" w:cs="AL-Mohanad Bold" w:hint="cs"/>
          <w:sz w:val="24"/>
          <w:szCs w:val="24"/>
          <w:rtl/>
        </w:rPr>
        <w:t xml:space="preserve">من خلال </w:t>
      </w:r>
      <w:r w:rsidRPr="00A1243A">
        <w:rPr>
          <w:rFonts w:eastAsia="Calibri" w:cs="AL-Mohanad Bold" w:hint="cs"/>
          <w:sz w:val="24"/>
          <w:szCs w:val="24"/>
          <w:rtl/>
        </w:rPr>
        <w:t>إ</w:t>
      </w:r>
      <w:r w:rsidRPr="00A1243A">
        <w:rPr>
          <w:rFonts w:eastAsia="Calibri" w:cs="AL-Mohanad Bold" w:hint="eastAsia"/>
          <w:sz w:val="24"/>
          <w:szCs w:val="24"/>
          <w:rtl/>
        </w:rPr>
        <w:t>عداد</w:t>
      </w:r>
      <w:r w:rsidRPr="00A1243A">
        <w:rPr>
          <w:rFonts w:eastAsia="Calibri" w:cs="AL-Mohanad Bold"/>
          <w:sz w:val="24"/>
          <w:szCs w:val="24"/>
          <w:rtl/>
        </w:rPr>
        <w:t xml:space="preserve"> </w:t>
      </w:r>
      <w:r w:rsidRPr="00A1243A">
        <w:rPr>
          <w:rFonts w:eastAsia="Calibri" w:cs="AL-Mohanad Bold" w:hint="eastAsia"/>
          <w:sz w:val="24"/>
          <w:szCs w:val="24"/>
          <w:rtl/>
        </w:rPr>
        <w:t>جيل</w:t>
      </w:r>
      <w:r w:rsidRPr="00A1243A">
        <w:rPr>
          <w:rFonts w:eastAsia="Calibri" w:cs="AL-Mohanad Bold"/>
          <w:sz w:val="24"/>
          <w:szCs w:val="24"/>
          <w:rtl/>
        </w:rPr>
        <w:t xml:space="preserve"> </w:t>
      </w:r>
      <w:r w:rsidRPr="00A1243A">
        <w:rPr>
          <w:rFonts w:eastAsia="Calibri" w:cs="AL-Mohanad Bold" w:hint="eastAsia"/>
          <w:sz w:val="24"/>
          <w:szCs w:val="24"/>
          <w:rtl/>
        </w:rPr>
        <w:t>من</w:t>
      </w:r>
      <w:r w:rsidRPr="00A1243A">
        <w:rPr>
          <w:rFonts w:eastAsia="Calibri" w:cs="AL-Mohanad Bold"/>
          <w:sz w:val="24"/>
          <w:szCs w:val="24"/>
          <w:rtl/>
        </w:rPr>
        <w:t xml:space="preserve"> </w:t>
      </w:r>
      <w:r w:rsidRPr="00A1243A">
        <w:rPr>
          <w:rFonts w:eastAsia="Calibri" w:cs="AL-Mohanad Bold" w:hint="eastAsia"/>
          <w:sz w:val="24"/>
          <w:szCs w:val="24"/>
          <w:rtl/>
        </w:rPr>
        <w:t>الباحثين</w:t>
      </w:r>
      <w:r w:rsidRPr="00A1243A">
        <w:rPr>
          <w:rFonts w:eastAsia="Calibri" w:cs="AL-Mohanad Bold"/>
          <w:sz w:val="24"/>
          <w:szCs w:val="24"/>
          <w:rtl/>
        </w:rPr>
        <w:t xml:space="preserve"> </w:t>
      </w:r>
      <w:r w:rsidRPr="00A1243A">
        <w:rPr>
          <w:rFonts w:eastAsia="Calibri" w:cs="AL-Mohanad Bold" w:hint="eastAsia"/>
          <w:sz w:val="24"/>
          <w:szCs w:val="24"/>
          <w:rtl/>
        </w:rPr>
        <w:t>التربويين</w:t>
      </w:r>
      <w:r w:rsidRPr="00A1243A">
        <w:rPr>
          <w:rFonts w:eastAsia="Calibri" w:cs="AL-Mohanad Bold"/>
          <w:sz w:val="24"/>
          <w:szCs w:val="24"/>
          <w:rtl/>
        </w:rPr>
        <w:t xml:space="preserve"> </w:t>
      </w:r>
      <w:r w:rsidRPr="00A1243A">
        <w:rPr>
          <w:rFonts w:eastAsia="Calibri" w:cs="AL-Mohanad Bold" w:hint="eastAsia"/>
          <w:sz w:val="24"/>
          <w:szCs w:val="24"/>
          <w:rtl/>
        </w:rPr>
        <w:t>الواعدين</w:t>
      </w:r>
      <w:r w:rsidRPr="00A1243A">
        <w:rPr>
          <w:rFonts w:eastAsia="Calibri" w:cs="AL-Mohanad Bold"/>
          <w:sz w:val="24"/>
          <w:szCs w:val="24"/>
          <w:rtl/>
        </w:rPr>
        <w:t xml:space="preserve">, </w:t>
      </w:r>
      <w:r w:rsidRPr="00A1243A">
        <w:rPr>
          <w:rFonts w:eastAsia="Calibri" w:cs="AL-Mohanad Bold" w:hint="eastAsia"/>
          <w:sz w:val="24"/>
          <w:szCs w:val="24"/>
          <w:rtl/>
        </w:rPr>
        <w:t>للقيام</w:t>
      </w:r>
      <w:r w:rsidRPr="00A1243A">
        <w:rPr>
          <w:rFonts w:eastAsia="Calibri" w:cs="AL-Mohanad Bold"/>
          <w:sz w:val="24"/>
          <w:szCs w:val="24"/>
          <w:rtl/>
        </w:rPr>
        <w:t xml:space="preserve"> </w:t>
      </w:r>
      <w:r w:rsidRPr="00A1243A">
        <w:rPr>
          <w:rFonts w:eastAsia="Calibri" w:cs="AL-Mohanad Bold" w:hint="eastAsia"/>
          <w:sz w:val="24"/>
          <w:szCs w:val="24"/>
          <w:rtl/>
        </w:rPr>
        <w:t>بالبحوث</w:t>
      </w:r>
      <w:r w:rsidRPr="00A1243A">
        <w:rPr>
          <w:rFonts w:eastAsia="Calibri" w:cs="AL-Mohanad Bold"/>
          <w:sz w:val="24"/>
          <w:szCs w:val="24"/>
          <w:rtl/>
        </w:rPr>
        <w:t xml:space="preserve"> </w:t>
      </w:r>
      <w:r w:rsidRPr="00A1243A">
        <w:rPr>
          <w:rFonts w:eastAsia="Calibri" w:cs="AL-Mohanad Bold" w:hint="eastAsia"/>
          <w:sz w:val="24"/>
          <w:szCs w:val="24"/>
          <w:rtl/>
        </w:rPr>
        <w:t>التطبيقية</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مجالي</w:t>
      </w:r>
      <w:r w:rsidRPr="00A1243A">
        <w:rPr>
          <w:rFonts w:eastAsia="Calibri" w:cs="AL-Mohanad Bold"/>
          <w:sz w:val="24"/>
          <w:szCs w:val="24"/>
          <w:rtl/>
        </w:rPr>
        <w:t xml:space="preserve"> </w:t>
      </w:r>
      <w:r w:rsidRPr="00A1243A">
        <w:rPr>
          <w:rFonts w:eastAsia="Calibri" w:cs="AL-Mohanad Bold" w:hint="eastAsia"/>
          <w:sz w:val="24"/>
          <w:szCs w:val="24"/>
          <w:rtl/>
        </w:rPr>
        <w:t>المناهج</w:t>
      </w:r>
      <w:r w:rsidRPr="00A1243A">
        <w:rPr>
          <w:rFonts w:eastAsia="Calibri" w:cs="AL-Mohanad Bold"/>
          <w:sz w:val="24"/>
          <w:szCs w:val="24"/>
          <w:rtl/>
        </w:rPr>
        <w:t xml:space="preserve"> </w:t>
      </w:r>
      <w:r w:rsidRPr="00A1243A">
        <w:rPr>
          <w:rFonts w:eastAsia="Calibri" w:cs="AL-Mohanad Bold" w:hint="eastAsia"/>
          <w:sz w:val="24"/>
          <w:szCs w:val="24"/>
          <w:rtl/>
        </w:rPr>
        <w:t>وطرائق</w:t>
      </w:r>
      <w:r w:rsidRPr="00A1243A">
        <w:rPr>
          <w:rFonts w:eastAsia="Calibri" w:cs="AL-Mohanad Bold"/>
          <w:sz w:val="24"/>
          <w:szCs w:val="24"/>
          <w:rtl/>
        </w:rPr>
        <w:t xml:space="preserve"> </w:t>
      </w:r>
      <w:r w:rsidRPr="00A1243A">
        <w:rPr>
          <w:rFonts w:eastAsia="Calibri" w:cs="AL-Mohanad Bold" w:hint="eastAsia"/>
          <w:sz w:val="24"/>
          <w:szCs w:val="24"/>
          <w:rtl/>
        </w:rPr>
        <w:t>التدريس</w:t>
      </w:r>
      <w:r w:rsidRPr="00A1243A">
        <w:rPr>
          <w:rFonts w:eastAsia="Calibri" w:cs="AL-Mohanad Bold"/>
          <w:sz w:val="24"/>
          <w:szCs w:val="24"/>
          <w:rtl/>
        </w:rPr>
        <w:t xml:space="preserve">, </w:t>
      </w:r>
      <w:r w:rsidRPr="00A1243A">
        <w:rPr>
          <w:rFonts w:eastAsia="Calibri" w:cs="AL-Mohanad Bold" w:hint="eastAsia"/>
          <w:sz w:val="24"/>
          <w:szCs w:val="24"/>
          <w:rtl/>
        </w:rPr>
        <w:t>بما</w:t>
      </w:r>
      <w:r w:rsidRPr="00A1243A">
        <w:rPr>
          <w:rFonts w:eastAsia="Calibri" w:cs="AL-Mohanad Bold"/>
          <w:sz w:val="24"/>
          <w:szCs w:val="24"/>
          <w:rtl/>
        </w:rPr>
        <w:t xml:space="preserve"> </w:t>
      </w:r>
      <w:r w:rsidRPr="00A1243A">
        <w:rPr>
          <w:rFonts w:eastAsia="Calibri" w:cs="AL-Mohanad Bold" w:hint="eastAsia"/>
          <w:sz w:val="24"/>
          <w:szCs w:val="24"/>
          <w:rtl/>
        </w:rPr>
        <w:t>يسهم</w:t>
      </w:r>
      <w:r w:rsidRPr="00A1243A">
        <w:rPr>
          <w:rFonts w:eastAsia="Calibri" w:cs="AL-Mohanad Bold"/>
          <w:sz w:val="24"/>
          <w:szCs w:val="24"/>
          <w:rtl/>
        </w:rPr>
        <w:t xml:space="preserve"> </w:t>
      </w:r>
      <w:r w:rsidRPr="00A1243A">
        <w:rPr>
          <w:rFonts w:eastAsia="Calibri" w:cs="AL-Mohanad Bold" w:hint="eastAsia"/>
          <w:sz w:val="24"/>
          <w:szCs w:val="24"/>
          <w:rtl/>
        </w:rPr>
        <w:t>في</w:t>
      </w:r>
      <w:r w:rsidRPr="00A1243A">
        <w:rPr>
          <w:rFonts w:eastAsia="Calibri" w:cs="AL-Mohanad Bold"/>
          <w:sz w:val="24"/>
          <w:szCs w:val="24"/>
          <w:rtl/>
        </w:rPr>
        <w:t xml:space="preserve"> </w:t>
      </w:r>
      <w:r w:rsidRPr="00A1243A">
        <w:rPr>
          <w:rFonts w:eastAsia="Calibri" w:cs="AL-Mohanad Bold" w:hint="eastAsia"/>
          <w:sz w:val="24"/>
          <w:szCs w:val="24"/>
          <w:rtl/>
        </w:rPr>
        <w:t>حل</w:t>
      </w:r>
      <w:r w:rsidRPr="00A1243A">
        <w:rPr>
          <w:rFonts w:eastAsia="Calibri" w:cs="AL-Mohanad Bold"/>
          <w:sz w:val="24"/>
          <w:szCs w:val="24"/>
          <w:rtl/>
        </w:rPr>
        <w:t xml:space="preserve"> </w:t>
      </w:r>
      <w:r w:rsidRPr="00A1243A">
        <w:rPr>
          <w:rFonts w:eastAsia="Calibri" w:cs="AL-Mohanad Bold" w:hint="eastAsia"/>
          <w:sz w:val="24"/>
          <w:szCs w:val="24"/>
          <w:rtl/>
        </w:rPr>
        <w:t>المشكلات</w:t>
      </w:r>
      <w:r w:rsidRPr="00A1243A">
        <w:rPr>
          <w:rFonts w:eastAsia="Calibri" w:cs="AL-Mohanad Bold"/>
          <w:sz w:val="24"/>
          <w:szCs w:val="24"/>
          <w:rtl/>
        </w:rPr>
        <w:t xml:space="preserve"> </w:t>
      </w:r>
      <w:r w:rsidRPr="00A1243A">
        <w:rPr>
          <w:rFonts w:eastAsia="Calibri" w:cs="AL-Mohanad Bold" w:hint="eastAsia"/>
          <w:sz w:val="24"/>
          <w:szCs w:val="24"/>
          <w:rtl/>
        </w:rPr>
        <w:t>التربوية</w:t>
      </w:r>
      <w:r w:rsidRPr="00A1243A">
        <w:rPr>
          <w:rFonts w:eastAsia="Calibri" w:cs="AL-Mohanad Bold"/>
          <w:sz w:val="24"/>
          <w:szCs w:val="24"/>
          <w:rtl/>
        </w:rPr>
        <w:t xml:space="preserve"> </w:t>
      </w:r>
      <w:r w:rsidRPr="00A1243A">
        <w:rPr>
          <w:rFonts w:eastAsia="Calibri" w:cs="AL-Mohanad Bold" w:hint="eastAsia"/>
          <w:sz w:val="24"/>
          <w:szCs w:val="24"/>
          <w:rtl/>
        </w:rPr>
        <w:t>والتعليمية</w:t>
      </w:r>
      <w:r w:rsidRPr="00A1243A">
        <w:rPr>
          <w:rFonts w:eastAsia="Calibri" w:cs="AL-Mohanad Bold"/>
          <w:sz w:val="24"/>
          <w:szCs w:val="24"/>
          <w:rtl/>
        </w:rPr>
        <w:t xml:space="preserve"> </w:t>
      </w:r>
      <w:r w:rsidRPr="00A1243A">
        <w:rPr>
          <w:rFonts w:eastAsia="Calibri" w:cs="AL-Mohanad Bold" w:hint="cs"/>
          <w:sz w:val="24"/>
          <w:szCs w:val="24"/>
          <w:rtl/>
        </w:rPr>
        <w:t>.</w:t>
      </w:r>
    </w:p>
    <w:p w:rsidR="001D0456" w:rsidRDefault="001D0456" w:rsidP="00A43476">
      <w:pPr>
        <w:pStyle w:val="ListParagraph"/>
        <w:spacing w:after="0"/>
        <w:ind w:left="844"/>
        <w:rPr>
          <w:rtl/>
        </w:rPr>
      </w:pPr>
    </w:p>
    <w:p w:rsidR="00B41C8B" w:rsidRDefault="00B41C8B" w:rsidP="00A43476">
      <w:pPr>
        <w:pStyle w:val="ListParagraph"/>
        <w:spacing w:after="0"/>
        <w:ind w:left="844"/>
        <w:rPr>
          <w:rtl/>
        </w:rPr>
      </w:pPr>
    </w:p>
    <w:p w:rsidR="00B41C8B" w:rsidRDefault="00B41C8B" w:rsidP="00A43476">
      <w:pPr>
        <w:pStyle w:val="ListParagraph"/>
        <w:spacing w:after="0"/>
        <w:ind w:left="844"/>
        <w:rPr>
          <w:rtl/>
        </w:rPr>
      </w:pPr>
    </w:p>
    <w:p w:rsidR="00B41C8B" w:rsidRDefault="00B41C8B" w:rsidP="00A43476">
      <w:pPr>
        <w:pStyle w:val="ListParagraph"/>
        <w:spacing w:after="0"/>
        <w:ind w:left="844"/>
        <w:rPr>
          <w:rtl/>
        </w:rPr>
      </w:pPr>
    </w:p>
    <w:p w:rsidR="00B41C8B" w:rsidRDefault="00B41C8B" w:rsidP="00A43476">
      <w:pPr>
        <w:pStyle w:val="ListParagraph"/>
        <w:spacing w:after="0"/>
        <w:ind w:left="844"/>
        <w:rPr>
          <w:rtl/>
        </w:rPr>
      </w:pPr>
    </w:p>
    <w:p w:rsidR="00B41C8B" w:rsidRPr="005D6E55" w:rsidRDefault="00B41C8B" w:rsidP="00A43476">
      <w:pPr>
        <w:pStyle w:val="ListParagraph"/>
        <w:spacing w:after="0"/>
        <w:ind w:left="844"/>
        <w:rPr>
          <w:b/>
          <w:bCs/>
          <w:rtl/>
        </w:rPr>
      </w:pPr>
      <w:r w:rsidRPr="005D6E55">
        <w:rPr>
          <w:rFonts w:hint="cs"/>
          <w:b/>
          <w:bCs/>
          <w:rtl/>
        </w:rPr>
        <w:t>الهيكل التنظيمي ولجان القسم</w:t>
      </w:r>
    </w:p>
    <w:p w:rsidR="004356D6" w:rsidRDefault="004356D6" w:rsidP="00A43476">
      <w:pPr>
        <w:pStyle w:val="ListParagraph"/>
        <w:spacing w:after="0"/>
        <w:ind w:left="844"/>
        <w:rPr>
          <w:rtl/>
        </w:rPr>
      </w:pPr>
    </w:p>
    <w:p w:rsidR="004356D6" w:rsidRDefault="004356D6" w:rsidP="00A43476">
      <w:pPr>
        <w:pStyle w:val="ListParagraph"/>
        <w:spacing w:after="0"/>
        <w:ind w:left="844"/>
        <w:rPr>
          <w:rtl/>
        </w:rPr>
      </w:pPr>
    </w:p>
    <w:p w:rsidR="005B518E" w:rsidRDefault="00660518" w:rsidP="00A43476">
      <w:pPr>
        <w:pStyle w:val="ListParagraph"/>
        <w:spacing w:after="0"/>
        <w:ind w:left="844"/>
        <w:rPr>
          <w:rtl/>
        </w:rPr>
      </w:pPr>
      <w:r>
        <w:rPr>
          <w:noProof/>
          <w:rtl/>
        </w:rPr>
        <w:lastRenderedPageBreak/>
        <w:pict>
          <v:rect id="مستطيل 1" o:spid="_x0000_s1026" style="position:absolute;left:0;text-align:left;margin-left:201pt;margin-top:1.8pt;width:106.5pt;height:51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" fillcolor="white [3201]" strokecolor="#f79646 [3209]" strokeweight="2pt">
            <v:textbox>
              <w:txbxContent>
                <w:p w:rsidR="00F34BBA" w:rsidRDefault="00F34BBA" w:rsidP="001523CE">
                  <w:pPr>
                    <w:jc w:val="center"/>
                  </w:pPr>
                  <w:r>
                    <w:rPr>
                      <w:rFonts w:hint="cs"/>
                      <w:rtl/>
                    </w:rPr>
                    <w:t xml:space="preserve">عميد الكلية </w:t>
                  </w:r>
                </w:p>
              </w:txbxContent>
            </v:textbox>
          </v:rect>
        </w:pict>
      </w: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shapetype id="_x0000_t32" coordsize="21600,21600" o:spt="32" o:oned="t" path="m,l21600,21600e" filled="f">
            <v:path arrowok="t" fillok="f" o:connecttype="none"/>
            <o:lock v:ext="edit" shapetype="t"/>
          </v:shapetype>
          <v:shape id="رابط كسهم مستقيم 3" o:spid="_x0000_s1044" type="#_x0000_t32" style="position:absolute;left:0;text-align:left;margin-left:256.5pt;margin-top:9.2pt;width:0;height:35.25pt;flip:y;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" strokecolor="#4579b8 [3044]">
            <v:stroke endarrow="open"/>
          </v:shape>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rect id="مستطيل 4" o:spid="_x0000_s1027" style="position:absolute;left:0;text-align:left;margin-left:206.2pt;margin-top:13.85pt;width:101.25pt;height:54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" fillcolor="white [3201]" strokecolor="#f79646 [3209]" strokeweight="2pt">
            <v:textbox>
              <w:txbxContent>
                <w:p w:rsidR="00F34BBA" w:rsidRDefault="00F34BBA" w:rsidP="001523CE">
                  <w:pPr>
                    <w:jc w:val="center"/>
                  </w:pPr>
                  <w:r>
                    <w:rPr>
                      <w:rFonts w:hint="cs"/>
                      <w:rtl/>
                    </w:rPr>
                    <w:t>مجلس القسم</w:t>
                  </w:r>
                </w:p>
              </w:txbxContent>
            </v:textbox>
          </v:rect>
        </w:pict>
      </w: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shape id="رابط كسهم مستقيم 14" o:spid="_x0000_s1043" type="#_x0000_t32" style="position:absolute;left:0;text-align:left;margin-left:262.5pt;margin-top:9.65pt;width:0;height:25.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" strokecolor="#4579b8 [3044]">
            <v:stroke endarrow="open"/>
          </v:shape>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rect id="مستطيل 6" o:spid="_x0000_s1028" style="position:absolute;left:0;text-align:left;margin-left:206.2pt;margin-top:6.8pt;width:101.25pt;height:54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" fillcolor="white [3201]" strokecolor="#f79646 [3209]" strokeweight="2pt">
            <v:textbox>
              <w:txbxContent>
                <w:p w:rsidR="00F34BBA" w:rsidRDefault="00F34BBA" w:rsidP="001523CE">
                  <w:pPr>
                    <w:jc w:val="center"/>
                  </w:pPr>
                  <w:r>
                    <w:rPr>
                      <w:rFonts w:hint="cs"/>
                      <w:rtl/>
                    </w:rPr>
                    <w:t>رئيس القسم</w:t>
                  </w:r>
                </w:p>
              </w:txbxContent>
            </v:textbox>
          </v:rect>
        </w:pict>
      </w:r>
      <w:r>
        <w:rPr>
          <w:noProof/>
          <w:rtl/>
        </w:rPr>
        <w:pict>
          <v:rect id="مستطيل 7" o:spid="_x0000_s1029" style="position:absolute;left:0;text-align:left;margin-left:65.95pt;margin-top:7.55pt;width:101.25pt;height:54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" fillcolor="white [3201]" strokecolor="#f79646 [3209]" strokeweight="2pt">
            <v:textbox>
              <w:txbxContent>
                <w:p w:rsidR="00F34BBA" w:rsidRDefault="00F34BBA" w:rsidP="001523CE">
                  <w:pPr>
                    <w:jc w:val="center"/>
                  </w:pPr>
                  <w:r>
                    <w:rPr>
                      <w:rFonts w:hint="cs"/>
                      <w:rtl/>
                    </w:rPr>
                    <w:t>أمين مجلس القسم</w:t>
                  </w:r>
                </w:p>
              </w:txbxContent>
            </v:textbox>
          </v:rect>
        </w:pict>
      </w:r>
      <w:r>
        <w:rPr>
          <w:noProof/>
          <w:rtl/>
        </w:rPr>
        <w:pict>
          <v:rect id="مستطيل 5" o:spid="_x0000_s1030" style="position:absolute;left:0;text-align:left;margin-left:368.2pt;margin-top:2.3pt;width:101.25pt;height:54pt;z-index:2516633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" fillcolor="white [3201]" strokecolor="#f79646 [3209]" strokeweight="2pt">
            <v:textbox>
              <w:txbxContent>
                <w:p w:rsidR="00F34BBA" w:rsidRDefault="00F34BBA" w:rsidP="001523CE">
                  <w:pPr>
                    <w:jc w:val="center"/>
                  </w:pPr>
                  <w:r>
                    <w:rPr>
                      <w:rFonts w:hint="cs"/>
                      <w:rtl/>
                    </w:rPr>
                    <w:t>وكيلة القسم شطر الطالبات</w:t>
                  </w:r>
                </w:p>
              </w:txbxContent>
            </v:textbox>
          </v:rect>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shape id="رابط كسهم مستقيم 16" o:spid="_x0000_s1042" type="#_x0000_t32" style="position:absolute;left:0;text-align:left;margin-left:174pt;margin-top:.95pt;width:27pt;height:0;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" strokecolor="#4579b8 [3044]">
            <v:stroke endarrow="open"/>
          </v:shape>
        </w:pict>
      </w:r>
      <w:r>
        <w:rPr>
          <w:noProof/>
          <w:rtl/>
        </w:rPr>
        <w:pict>
          <v:shape id="رابط كسهم مستقيم 15" o:spid="_x0000_s1041" type="#_x0000_t32" style="position:absolute;left:0;text-align:left;margin-left:307.5pt;margin-top:4.7pt;width:60.75pt;height:.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" strokecolor="#4579b8 [3044]">
            <v:stroke endarrow="open"/>
          </v:shape>
        </w:pict>
      </w:r>
    </w:p>
    <w:p w:rsidR="005B518E" w:rsidRDefault="00660518" w:rsidP="00A43476">
      <w:pPr>
        <w:pStyle w:val="ListParagraph"/>
        <w:spacing w:after="0"/>
        <w:ind w:left="844"/>
        <w:rPr>
          <w:rtl/>
        </w:rPr>
      </w:pPr>
      <w:r>
        <w:rPr>
          <w:noProof/>
          <w:rtl/>
        </w:rPr>
        <w:pict>
          <v:shape id="رابط كسهم مستقيم 21" o:spid="_x0000_s1040" type="#_x0000_t32" style="position:absolute;left:0;text-align:left;margin-left:12.75pt;margin-top:12.65pt;width:193.5pt;height:41.25pt;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" strokecolor="#4579b8 [3044]">
            <v:stroke endarrow="open"/>
          </v:shape>
        </w:pict>
      </w:r>
      <w:r>
        <w:rPr>
          <w:noProof/>
          <w:rtl/>
        </w:rPr>
        <w:pict>
          <v:shape id="رابط كسهم مستقيم 17" o:spid="_x0000_s1039" type="#_x0000_t32" style="position:absolute;left:0;text-align:left;margin-left:307.5pt;margin-top:12.65pt;width:129.75pt;height:3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" strokecolor="#4579b8 [3044]">
            <v:stroke endarrow="open"/>
          </v:shape>
        </w:pict>
      </w:r>
    </w:p>
    <w:p w:rsidR="005B518E" w:rsidRDefault="00660518" w:rsidP="00A43476">
      <w:pPr>
        <w:pStyle w:val="ListParagraph"/>
        <w:spacing w:after="0"/>
        <w:ind w:left="844"/>
        <w:rPr>
          <w:rtl/>
        </w:rPr>
      </w:pPr>
      <w:r>
        <w:rPr>
          <w:noProof/>
          <w:rtl/>
        </w:rPr>
        <w:pict>
          <v:shape id="رابط كسهم مستقيم 20" o:spid="_x0000_s1038" type="#_x0000_t32" style="position:absolute;left:0;text-align:left;margin-left:135.75pt;margin-top:4.1pt;width:88.5pt;height:36.75pt;flip:x;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" strokecolor="#4579b8 [3044]">
            <v:stroke endarrow="open"/>
          </v:shape>
        </w:pict>
      </w:r>
      <w:r>
        <w:rPr>
          <w:noProof/>
          <w:rtl/>
        </w:rPr>
        <w:pict>
          <v:shape id="رابط كسهم مستقيم 19" o:spid="_x0000_s1037" type="#_x0000_t32" style="position:absolute;left:0;text-align:left;margin-left:246pt;margin-top:3.35pt;width:0;height:3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" strokecolor="#4579b8 [3044]">
            <v:stroke endarrow="open"/>
          </v:shape>
        </w:pict>
      </w:r>
      <w:r>
        <w:rPr>
          <w:noProof/>
          <w:rtl/>
        </w:rPr>
        <w:pict>
          <v:shape id="رابط كسهم مستقيم 18" o:spid="_x0000_s1036" type="#_x0000_t32" style="position:absolute;left:0;text-align:left;margin-left:287.25pt;margin-top:3.35pt;width:37.5pt;height:30.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" strokecolor="#4579b8 [3044]">
            <v:stroke endarrow="open"/>
          </v:shape>
        </w:pict>
      </w:r>
    </w:p>
    <w:p w:rsidR="005B518E" w:rsidRDefault="005B518E" w:rsidP="00A43476">
      <w:pPr>
        <w:pStyle w:val="ListParagraph"/>
        <w:spacing w:after="0"/>
        <w:ind w:left="844"/>
        <w:rPr>
          <w:rtl/>
        </w:rPr>
      </w:pPr>
    </w:p>
    <w:p w:rsidR="005B518E" w:rsidRDefault="00660518" w:rsidP="00A43476">
      <w:pPr>
        <w:pStyle w:val="ListParagraph"/>
        <w:spacing w:after="0"/>
        <w:ind w:left="844"/>
        <w:rPr>
          <w:rtl/>
        </w:rPr>
      </w:pPr>
      <w:r>
        <w:rPr>
          <w:noProof/>
          <w:rtl/>
        </w:rPr>
        <w:pict>
          <v:rect id="مستطيل 8" o:spid="_x0000_s1031" style="position:absolute;left:0;text-align:left;margin-left:413.25pt;margin-top:10.3pt;width:73.5pt;height:54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الدراسات العليا</w:t>
                  </w:r>
                </w:p>
              </w:txbxContent>
            </v:textbox>
          </v:rect>
        </w:pict>
      </w:r>
      <w:r>
        <w:rPr>
          <w:noProof/>
          <w:rtl/>
        </w:rPr>
        <w:pict>
          <v:rect id="مستطيل 9" o:spid="_x0000_s1032" style="position:absolute;left:0;text-align:left;margin-left:307.5pt;margin-top:10.3pt;width:89.25pt;height:54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اعداد و توزيع الجدول</w:t>
                  </w:r>
                </w:p>
              </w:txbxContent>
            </v:textbox>
          </v:rect>
        </w:pict>
      </w:r>
      <w:r>
        <w:rPr>
          <w:noProof/>
          <w:rtl/>
        </w:rPr>
        <w:pict>
          <v:rect id="مستطيل 10" o:spid="_x0000_s1033" style="position:absolute;left:0;text-align:left;margin-left:186pt;margin-top:11.05pt;width:96pt;height:54pt;z-index:2516736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" fillcolor="white [3201]" strokecolor="#f79646 [3209]" strokeweight="2pt">
            <v:textbox>
              <w:txbxContent>
                <w:p w:rsidR="00F34BBA" w:rsidRDefault="00F34BBA" w:rsidP="005D6E55">
                  <w:pPr>
                    <w:jc w:val="center"/>
                  </w:pPr>
                  <w:r w:rsidRPr="00916F5E">
                    <w:rPr>
                      <w:rFonts w:ascii="Calibri Light" w:eastAsia="Times New Roman" w:hAnsi="Calibri Light" w:cs="Times New Roman" w:hint="cs"/>
                      <w:b/>
                      <w:sz w:val="24"/>
                      <w:szCs w:val="24"/>
                      <w:rtl/>
                    </w:rPr>
                    <w:t xml:space="preserve">لجنة </w:t>
                  </w:r>
                  <w:r w:rsidR="005D6E55">
                    <w:rPr>
                      <w:rFonts w:ascii="Calibri Light" w:eastAsia="Times New Roman" w:hAnsi="Calibri Light" w:cs="Times New Roman" w:hint="cs"/>
                      <w:b/>
                      <w:sz w:val="24"/>
                      <w:szCs w:val="24"/>
                      <w:rtl/>
                    </w:rPr>
                    <w:t>المقابلات</w:t>
                  </w:r>
                  <w:r w:rsidR="005D6E55">
                    <w:rPr>
                      <w:rFonts w:hint="cs"/>
                      <w:rtl/>
                    </w:rPr>
                    <w:t xml:space="preserve"> وفرز الملفات</w:t>
                  </w:r>
                </w:p>
              </w:txbxContent>
            </v:textbox>
          </v:rect>
        </w:pict>
      </w:r>
      <w:r>
        <w:rPr>
          <w:noProof/>
          <w:rtl/>
        </w:rPr>
        <w:pict>
          <v:rect id="مستطيل 11" o:spid="_x0000_s1034" style="position:absolute;left:0;text-align:left;margin-left:66pt;margin-top:11.05pt;width:92.25pt;height:54pt;z-index:25167564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البرامج و الخطط</w:t>
                  </w:r>
                </w:p>
              </w:txbxContent>
            </v:textbox>
          </v:rect>
        </w:pict>
      </w:r>
      <w:r>
        <w:rPr>
          <w:noProof/>
          <w:rtl/>
        </w:rPr>
        <w:pict>
          <v:rect id="مستطيل 12" o:spid="_x0000_s1035" style="position:absolute;left:0;text-align:left;margin-left:-51.75pt;margin-top:11.8pt;width:88.5pt;height:54pt;z-index:25167769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" fillcolor="white [3201]" strokecolor="#f79646 [3209]" strokeweight="2pt">
            <v:textbox>
              <w:txbxContent>
                <w:p w:rsidR="00F34BBA" w:rsidRDefault="00F34BBA" w:rsidP="001523CE">
                  <w:pPr>
                    <w:jc w:val="center"/>
                  </w:pPr>
                  <w:r w:rsidRPr="00916F5E">
                    <w:rPr>
                      <w:rFonts w:ascii="Calibri Light" w:eastAsia="Times New Roman" w:hAnsi="Calibri Light" w:cs="Times New Roman" w:hint="cs"/>
                      <w:b/>
                      <w:sz w:val="24"/>
                      <w:szCs w:val="24"/>
                      <w:rtl/>
                    </w:rPr>
                    <w:t>لجنة الجودة و  التطوير</w:t>
                  </w:r>
                </w:p>
              </w:txbxContent>
            </v:textbox>
          </v:rect>
        </w:pict>
      </w: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5B518E" w:rsidRDefault="005B518E" w:rsidP="00A43476">
      <w:pPr>
        <w:pStyle w:val="ListParagraph"/>
        <w:spacing w:after="0"/>
        <w:ind w:left="844"/>
        <w:rPr>
          <w:rtl/>
        </w:rPr>
      </w:pPr>
    </w:p>
    <w:p w:rsidR="00704C77" w:rsidRDefault="00704C77" w:rsidP="00A43476">
      <w:pPr>
        <w:pStyle w:val="ListParagraph"/>
        <w:spacing w:after="0"/>
        <w:ind w:left="844"/>
        <w:rPr>
          <w:rtl/>
        </w:rPr>
      </w:pPr>
    </w:p>
    <w:p w:rsidR="00704C77" w:rsidRDefault="00704C77" w:rsidP="00A43476">
      <w:pPr>
        <w:pStyle w:val="ListParagraph"/>
        <w:spacing w:after="0"/>
        <w:ind w:left="844"/>
        <w:rPr>
          <w:rtl/>
        </w:rPr>
      </w:pPr>
    </w:p>
    <w:p w:rsidR="00823807" w:rsidRDefault="00823807" w:rsidP="00A43476">
      <w:pPr>
        <w:pStyle w:val="ListParagraph"/>
        <w:spacing w:after="0"/>
        <w:ind w:left="844"/>
        <w:rPr>
          <w:rtl/>
        </w:rPr>
      </w:pPr>
    </w:p>
    <w:p w:rsidR="00823807" w:rsidRDefault="00823807" w:rsidP="00A43476">
      <w:pPr>
        <w:pStyle w:val="ListParagraph"/>
        <w:spacing w:after="0"/>
        <w:ind w:left="844"/>
        <w:rPr>
          <w:rtl/>
        </w:rPr>
      </w:pPr>
    </w:p>
    <w:p w:rsidR="00823807" w:rsidRPr="00CD7B49" w:rsidRDefault="00823807" w:rsidP="00A43476">
      <w:pPr>
        <w:pStyle w:val="ListParagraph"/>
        <w:spacing w:after="0"/>
        <w:ind w:left="844"/>
        <w:rPr>
          <w:b/>
          <w:bCs/>
          <w:sz w:val="28"/>
          <w:szCs w:val="28"/>
          <w:u w:val="single"/>
          <w:rtl/>
        </w:rPr>
      </w:pPr>
      <w:r w:rsidRPr="00CD7B49">
        <w:rPr>
          <w:rFonts w:hint="cs"/>
          <w:b/>
          <w:bCs/>
          <w:sz w:val="28"/>
          <w:szCs w:val="28"/>
          <w:u w:val="single"/>
          <w:rtl/>
        </w:rPr>
        <w:t xml:space="preserve">مهام لجان القسم </w:t>
      </w:r>
    </w:p>
    <w:p w:rsidR="00823807" w:rsidRDefault="00823807" w:rsidP="00A43476">
      <w:pPr>
        <w:pStyle w:val="ListParagraph"/>
        <w:spacing w:after="0"/>
        <w:ind w:left="844"/>
        <w:rPr>
          <w:rtl/>
        </w:rPr>
      </w:pPr>
    </w:p>
    <w:p w:rsidR="00823807" w:rsidRPr="005D6E55" w:rsidRDefault="00823807" w:rsidP="00A43476">
      <w:pPr>
        <w:pStyle w:val="ListParagraph"/>
        <w:shd w:val="clear" w:color="auto" w:fill="FFFFFF" w:themeFill="background1"/>
        <w:spacing w:after="0"/>
        <w:ind w:left="844"/>
        <w:rPr>
          <w:b/>
          <w:bCs/>
          <w:sz w:val="24"/>
          <w:szCs w:val="24"/>
          <w:rtl/>
        </w:rPr>
      </w:pPr>
      <w:r w:rsidRPr="005D6E55">
        <w:rPr>
          <w:rFonts w:hint="cs"/>
          <w:b/>
          <w:bCs/>
          <w:sz w:val="24"/>
          <w:szCs w:val="24"/>
          <w:rtl/>
        </w:rPr>
        <w:t>لجنة الدراسات العليا</w:t>
      </w:r>
    </w:p>
    <w:p w:rsidR="00157B32" w:rsidRPr="00CD7B49" w:rsidRDefault="00A43476"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م</w:t>
      </w:r>
      <w:r w:rsidR="00157B32" w:rsidRPr="00CD7B49">
        <w:rPr>
          <w:rFonts w:asciiTheme="majorBidi" w:eastAsia="Times New Roman" w:hAnsiTheme="majorBidi" w:cstheme="majorBidi"/>
          <w:sz w:val="28"/>
          <w:szCs w:val="28"/>
          <w:rtl/>
        </w:rPr>
        <w:t>راجعة وتطوير خطط برامج الدراسات العليا للقسم</w:t>
      </w:r>
      <w:r w:rsidR="00157B32"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إجراء اختبارات القبول للمتقدمين للدراسات العليا بالقسم وترشيح المقترح قبولهم إلى مجلس القسم</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تقديم الإرشاد الأكاديمي لطلبة الدراسات العليا</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دراسة الطلبات المقدمة من الطلبة فيما يتعلق بمنح فرص إضافية وإعادة القيد...إلخ والرفع إلى مجلس القسم</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دراسة المقترحات الخاصة برسائل الماجستير والرفع إلى مجلس القسم</w:t>
      </w:r>
      <w:r w:rsidRPr="00CD7B49">
        <w:rPr>
          <w:rFonts w:asciiTheme="majorBidi" w:eastAsia="Times New Roman" w:hAnsiTheme="majorBidi" w:cstheme="majorBidi"/>
          <w:sz w:val="28"/>
          <w:szCs w:val="28"/>
        </w:rPr>
        <w:t>.</w:t>
      </w:r>
    </w:p>
    <w:p w:rsidR="00157B32" w:rsidRPr="00CD7B49" w:rsidRDefault="00157B32" w:rsidP="00A43476">
      <w:pPr>
        <w:numPr>
          <w:ilvl w:val="0"/>
          <w:numId w:val="7"/>
        </w:numPr>
        <w:shd w:val="clear" w:color="auto" w:fill="FFFFFF" w:themeFill="background1"/>
        <w:spacing w:after="0" w:line="240" w:lineRule="auto"/>
        <w:rPr>
          <w:rFonts w:asciiTheme="majorBidi" w:eastAsia="Times New Roman" w:hAnsiTheme="majorBidi" w:cstheme="majorBidi"/>
          <w:sz w:val="18"/>
          <w:szCs w:val="18"/>
        </w:rPr>
      </w:pPr>
      <w:r w:rsidRPr="00CD7B49">
        <w:rPr>
          <w:rFonts w:asciiTheme="majorBidi" w:eastAsia="Times New Roman" w:hAnsiTheme="majorBidi" w:cstheme="majorBidi"/>
          <w:sz w:val="28"/>
          <w:szCs w:val="28"/>
          <w:rtl/>
        </w:rPr>
        <w:t>اقتراح عدد الطلاب الممكن قبولهم للسنوات القادمة</w:t>
      </w:r>
      <w:r w:rsidRPr="00CD7B49">
        <w:rPr>
          <w:rFonts w:asciiTheme="majorBidi" w:eastAsia="Times New Roman" w:hAnsiTheme="majorBidi" w:cstheme="majorBidi"/>
          <w:sz w:val="28"/>
          <w:szCs w:val="28"/>
        </w:rPr>
        <w:t>.</w:t>
      </w:r>
    </w:p>
    <w:p w:rsidR="00823807" w:rsidRPr="00CD7B49" w:rsidRDefault="00823807" w:rsidP="00A43476">
      <w:pPr>
        <w:pStyle w:val="ListParagraph"/>
        <w:spacing w:after="0"/>
        <w:ind w:left="844"/>
        <w:rPr>
          <w:rFonts w:asciiTheme="majorBidi" w:hAnsiTheme="majorBidi" w:cstheme="majorBidi"/>
          <w:rtl/>
        </w:rPr>
      </w:pPr>
    </w:p>
    <w:p w:rsidR="00A43476" w:rsidRPr="00CD7B49" w:rsidRDefault="00A43476" w:rsidP="00A43476">
      <w:pPr>
        <w:pStyle w:val="ListParagraph"/>
        <w:spacing w:after="0"/>
        <w:ind w:left="844"/>
        <w:rPr>
          <w:rtl/>
        </w:rPr>
      </w:pPr>
    </w:p>
    <w:p w:rsidR="00A43476" w:rsidRPr="00CD7B49" w:rsidRDefault="00A43476" w:rsidP="00A43476">
      <w:pPr>
        <w:pStyle w:val="ListParagraph"/>
        <w:spacing w:after="0"/>
        <w:ind w:left="844"/>
        <w:rPr>
          <w:rtl/>
        </w:rPr>
      </w:pPr>
    </w:p>
    <w:p w:rsidR="00A43476" w:rsidRDefault="00A43476" w:rsidP="00A43476">
      <w:pPr>
        <w:pStyle w:val="ListParagraph"/>
        <w:spacing w:after="0"/>
        <w:ind w:left="844"/>
        <w:rPr>
          <w:rtl/>
        </w:rPr>
      </w:pPr>
    </w:p>
    <w:p w:rsidR="00A43476" w:rsidRPr="00157B32" w:rsidRDefault="00A43476" w:rsidP="00A43476">
      <w:pPr>
        <w:pStyle w:val="ListParagraph"/>
        <w:spacing w:after="0"/>
        <w:ind w:left="844"/>
        <w:rPr>
          <w:rtl/>
        </w:rPr>
      </w:pPr>
    </w:p>
    <w:p w:rsidR="0097534E" w:rsidRDefault="0097534E" w:rsidP="00A43476">
      <w:pPr>
        <w:pStyle w:val="ListParagraph"/>
        <w:spacing w:after="0"/>
        <w:ind w:left="844"/>
        <w:rPr>
          <w:rtl/>
        </w:rPr>
      </w:pPr>
    </w:p>
    <w:p w:rsidR="0097534E" w:rsidRPr="005D6E55" w:rsidRDefault="0097534E" w:rsidP="00A43476">
      <w:pPr>
        <w:pStyle w:val="ListParagraph"/>
        <w:spacing w:after="0"/>
        <w:ind w:left="844"/>
        <w:rPr>
          <w:b/>
          <w:bCs/>
          <w:rtl/>
        </w:rPr>
      </w:pPr>
      <w:r w:rsidRPr="005D6E55">
        <w:rPr>
          <w:rFonts w:hint="cs"/>
          <w:b/>
          <w:bCs/>
          <w:rtl/>
        </w:rPr>
        <w:t>لجنة الجودة و التطوير</w:t>
      </w:r>
    </w:p>
    <w:p w:rsidR="00A43476" w:rsidRDefault="00A43476" w:rsidP="00A43476">
      <w:pPr>
        <w:pStyle w:val="ListParagraph"/>
        <w:spacing w:after="0"/>
        <w:ind w:left="844"/>
        <w:rPr>
          <w:rtl/>
        </w:rPr>
      </w:pP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Pr>
      </w:pPr>
      <w:r w:rsidRPr="005D6E55">
        <w:rPr>
          <w:rFonts w:asciiTheme="majorBidi" w:eastAsia="Times New Roman" w:hAnsiTheme="majorBidi" w:cstheme="majorBidi"/>
          <w:b/>
          <w:bCs/>
          <w:color w:val="000000"/>
          <w:sz w:val="28"/>
          <w:szCs w:val="28"/>
          <w:rtl/>
        </w:rPr>
        <w:lastRenderedPageBreak/>
        <w:t>نشر ثقافة الجودة في القسم.</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28"/>
          <w:szCs w:val="28"/>
          <w:rtl/>
        </w:rPr>
        <w:t>الإشراف على الخطة الاستراتيجية للقسم ومتابعة تنفيذها.</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14"/>
          <w:szCs w:val="14"/>
          <w:rtl/>
          <w:lang w:val="en-GB"/>
        </w:rPr>
        <w:t> </w:t>
      </w:r>
      <w:r w:rsidRPr="005D6E55">
        <w:rPr>
          <w:rFonts w:asciiTheme="majorBidi" w:eastAsia="Times New Roman" w:hAnsiTheme="majorBidi" w:cstheme="majorBidi"/>
          <w:b/>
          <w:bCs/>
          <w:color w:val="000000"/>
          <w:sz w:val="28"/>
          <w:szCs w:val="28"/>
          <w:rtl/>
        </w:rPr>
        <w:t>اقتراح الخطط التطويرية للقسم.</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28"/>
          <w:szCs w:val="28"/>
          <w:rtl/>
        </w:rPr>
        <w:t>تنفيذ ومتابعة نشاطات التقويم والاعتماد الأكاديمي في القسم</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tl/>
        </w:rPr>
      </w:pPr>
      <w:r w:rsidRPr="005D6E55">
        <w:rPr>
          <w:rFonts w:asciiTheme="majorBidi" w:eastAsia="Times New Roman" w:hAnsiTheme="majorBidi" w:cstheme="majorBidi"/>
          <w:b/>
          <w:bCs/>
          <w:color w:val="000000"/>
          <w:sz w:val="14"/>
          <w:szCs w:val="14"/>
          <w:rtl/>
          <w:lang w:val="en-GB"/>
        </w:rPr>
        <w:t>  </w:t>
      </w:r>
      <w:r w:rsidRPr="005D6E55">
        <w:rPr>
          <w:rFonts w:asciiTheme="majorBidi" w:eastAsia="Times New Roman" w:hAnsiTheme="majorBidi" w:cstheme="majorBidi"/>
          <w:b/>
          <w:bCs/>
          <w:color w:val="000000"/>
          <w:sz w:val="28"/>
          <w:szCs w:val="28"/>
          <w:rtl/>
        </w:rPr>
        <w:t>الإشراف على إعداد وتجهيز ملفات المقررات الدراسية، بحيث يحتوي كل ملف على:</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tl/>
        </w:rPr>
      </w:pPr>
      <w:r w:rsidRPr="005D6E55">
        <w:rPr>
          <w:rFonts w:asciiTheme="majorBidi" w:eastAsia="Times New Roman" w:hAnsiTheme="majorBidi" w:cstheme="majorBidi"/>
          <w:b/>
          <w:bCs/>
          <w:color w:val="000000"/>
          <w:sz w:val="28"/>
          <w:szCs w:val="28"/>
          <w:rtl/>
        </w:rPr>
        <w:t>السيرة الذاتية لعضو هيئة التدريس</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صورة من شهادات التقدير، وجوائز التميز في التدريس</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وصف محتوى المقرر وفقاً لنماذج الهيئة الوطنية للتقويم والاعتماد</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عينة من أسئلة امتحانات المقرر السابقة</w:t>
      </w:r>
      <w:r w:rsidRPr="005D6E55">
        <w:rPr>
          <w:rFonts w:asciiTheme="majorBidi" w:eastAsia="Times New Roman" w:hAnsiTheme="majorBidi" w:cstheme="majorBidi"/>
          <w:b/>
          <w:bCs/>
          <w:color w:val="000000"/>
          <w:sz w:val="28"/>
          <w:szCs w:val="28"/>
        </w:rPr>
        <w:t>.</w:t>
      </w:r>
    </w:p>
    <w:p w:rsidR="0097534E" w:rsidRPr="005D6E55" w:rsidRDefault="0097534E" w:rsidP="005D6E55">
      <w:pPr>
        <w:pStyle w:val="ListParagraph"/>
        <w:numPr>
          <w:ilvl w:val="0"/>
          <w:numId w:val="12"/>
        </w:numPr>
        <w:shd w:val="clear" w:color="auto" w:fill="FFFFFF" w:themeFill="background1"/>
        <w:spacing w:after="0" w:line="240" w:lineRule="auto"/>
        <w:rPr>
          <w:rFonts w:asciiTheme="majorBidi" w:eastAsia="Times New Roman" w:hAnsiTheme="majorBidi" w:cstheme="majorBidi"/>
          <w:b/>
          <w:bCs/>
          <w:color w:val="949494"/>
          <w:sz w:val="18"/>
          <w:szCs w:val="18"/>
        </w:rPr>
      </w:pPr>
      <w:r w:rsidRPr="005D6E55">
        <w:rPr>
          <w:rFonts w:asciiTheme="majorBidi" w:eastAsia="Times New Roman" w:hAnsiTheme="majorBidi" w:cstheme="majorBidi"/>
          <w:b/>
          <w:bCs/>
          <w:color w:val="000000"/>
          <w:sz w:val="28"/>
          <w:szCs w:val="28"/>
          <w:rtl/>
        </w:rPr>
        <w:t>عينة من أوراق إجابات الطلبة مختلفة المستويات</w:t>
      </w:r>
      <w:r w:rsidRPr="005D6E55">
        <w:rPr>
          <w:rFonts w:asciiTheme="majorBidi" w:eastAsia="Times New Roman" w:hAnsiTheme="majorBidi" w:cstheme="majorBidi"/>
          <w:b/>
          <w:bCs/>
          <w:color w:val="000000"/>
          <w:sz w:val="28"/>
          <w:szCs w:val="28"/>
        </w:rPr>
        <w:t>.</w:t>
      </w:r>
    </w:p>
    <w:p w:rsidR="0097534E" w:rsidRPr="005D6E55" w:rsidRDefault="0097534E" w:rsidP="00A43476">
      <w:pPr>
        <w:pStyle w:val="ListParagraph"/>
        <w:numPr>
          <w:ilvl w:val="0"/>
          <w:numId w:val="10"/>
        </w:numPr>
        <w:shd w:val="clear" w:color="auto" w:fill="FFFFFF" w:themeFill="background1"/>
        <w:spacing w:after="0" w:line="240" w:lineRule="auto"/>
        <w:ind w:right="1080"/>
        <w:rPr>
          <w:rFonts w:asciiTheme="majorBidi" w:eastAsia="Times New Roman" w:hAnsiTheme="majorBidi" w:cstheme="majorBidi"/>
          <w:b/>
          <w:bCs/>
          <w:color w:val="747474"/>
          <w:sz w:val="18"/>
          <w:szCs w:val="18"/>
        </w:rPr>
      </w:pPr>
      <w:r w:rsidRPr="005D6E55">
        <w:rPr>
          <w:rFonts w:asciiTheme="majorBidi" w:eastAsia="Times New Roman" w:hAnsiTheme="majorBidi" w:cstheme="majorBidi"/>
          <w:b/>
          <w:bCs/>
          <w:color w:val="000000"/>
          <w:sz w:val="14"/>
          <w:szCs w:val="14"/>
          <w:rtl/>
          <w:lang w:val="en-GB"/>
        </w:rPr>
        <w:t>  </w:t>
      </w:r>
      <w:r w:rsidRPr="005D6E55">
        <w:rPr>
          <w:rFonts w:asciiTheme="majorBidi" w:eastAsia="Times New Roman" w:hAnsiTheme="majorBidi" w:cstheme="majorBidi"/>
          <w:b/>
          <w:bCs/>
          <w:color w:val="000000"/>
          <w:sz w:val="28"/>
          <w:szCs w:val="28"/>
          <w:rtl/>
        </w:rPr>
        <w:t>تحديد مواطن التحسين الممكنة واقتراح المشاريع اللازمة لتحقيقها على مستوى القسم.</w:t>
      </w:r>
    </w:p>
    <w:p w:rsidR="00A43476" w:rsidRPr="005D6E55" w:rsidRDefault="00A43476" w:rsidP="00A43476">
      <w:pPr>
        <w:pStyle w:val="ListParagraph"/>
        <w:shd w:val="clear" w:color="auto" w:fill="FFFFFF" w:themeFill="background1"/>
        <w:spacing w:after="0" w:line="240" w:lineRule="auto"/>
        <w:ind w:right="1080"/>
        <w:jc w:val="both"/>
        <w:rPr>
          <w:b/>
          <w:bCs/>
          <w:rtl/>
        </w:rPr>
      </w:pPr>
      <w:r w:rsidRPr="005D6E55">
        <w:rPr>
          <w:rFonts w:hint="cs"/>
          <w:b/>
          <w:bCs/>
          <w:rtl/>
        </w:rPr>
        <w:t xml:space="preserve"> </w:t>
      </w:r>
    </w:p>
    <w:p w:rsidR="00823807" w:rsidRDefault="00D94712" w:rsidP="00A43476">
      <w:pPr>
        <w:pStyle w:val="ListParagraph"/>
        <w:spacing w:after="0"/>
        <w:ind w:left="844"/>
        <w:rPr>
          <w:b/>
          <w:bCs/>
          <w:sz w:val="28"/>
          <w:szCs w:val="28"/>
          <w:rtl/>
        </w:rPr>
      </w:pPr>
      <w:r w:rsidRPr="005D6E55">
        <w:rPr>
          <w:rFonts w:hint="cs"/>
          <w:b/>
          <w:bCs/>
          <w:sz w:val="28"/>
          <w:szCs w:val="28"/>
          <w:rtl/>
        </w:rPr>
        <w:t xml:space="preserve">لجنة </w:t>
      </w:r>
      <w:r w:rsidR="005D6E55">
        <w:rPr>
          <w:rFonts w:hint="cs"/>
          <w:b/>
          <w:bCs/>
          <w:sz w:val="28"/>
          <w:szCs w:val="28"/>
          <w:rtl/>
        </w:rPr>
        <w:t xml:space="preserve">إعداد وتوزيع </w:t>
      </w:r>
      <w:r w:rsidRPr="005D6E55">
        <w:rPr>
          <w:rFonts w:hint="cs"/>
          <w:b/>
          <w:bCs/>
          <w:sz w:val="28"/>
          <w:szCs w:val="28"/>
          <w:rtl/>
        </w:rPr>
        <w:t>الجداول</w:t>
      </w:r>
    </w:p>
    <w:p w:rsidR="005D6E55" w:rsidRPr="005D6E55" w:rsidRDefault="005D6E55" w:rsidP="00A43476">
      <w:pPr>
        <w:pStyle w:val="ListParagraph"/>
        <w:spacing w:after="0"/>
        <w:ind w:left="844"/>
        <w:rPr>
          <w:b/>
          <w:bCs/>
          <w:sz w:val="28"/>
          <w:szCs w:val="28"/>
          <w:rtl/>
        </w:rPr>
      </w:pPr>
    </w:p>
    <w:p w:rsidR="00D94712" w:rsidRPr="005D6E55" w:rsidRDefault="00A43476"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Pr>
      </w:pPr>
      <w:r w:rsidRPr="005D6E55">
        <w:rPr>
          <w:rFonts w:asciiTheme="majorBidi" w:eastAsia="Times New Roman" w:hAnsiTheme="majorBidi" w:cstheme="majorBidi"/>
          <w:b/>
          <w:bCs/>
          <w:color w:val="000000"/>
          <w:sz w:val="28"/>
          <w:szCs w:val="28"/>
          <w:rtl/>
        </w:rPr>
        <w:t>ال</w:t>
      </w:r>
      <w:r w:rsidR="00D94712" w:rsidRPr="005D6E55">
        <w:rPr>
          <w:rFonts w:asciiTheme="majorBidi" w:eastAsia="Times New Roman" w:hAnsiTheme="majorBidi" w:cstheme="majorBidi"/>
          <w:b/>
          <w:bCs/>
          <w:color w:val="000000"/>
          <w:sz w:val="28"/>
          <w:szCs w:val="28"/>
          <w:rtl/>
        </w:rPr>
        <w:t>رفع بالشعب الدراسية المقترحة في القسم .</w:t>
      </w:r>
    </w:p>
    <w:p w:rsidR="00A43476" w:rsidRPr="005D6E55" w:rsidRDefault="00D94712" w:rsidP="005D6E55">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Pr>
      </w:pPr>
      <w:r w:rsidRPr="005D6E55">
        <w:rPr>
          <w:rFonts w:asciiTheme="majorBidi" w:eastAsia="Times New Roman" w:hAnsiTheme="majorBidi" w:cstheme="majorBidi"/>
          <w:b/>
          <w:bCs/>
          <w:color w:val="000000"/>
          <w:sz w:val="28"/>
          <w:szCs w:val="28"/>
          <w:rtl/>
        </w:rPr>
        <w:t xml:space="preserve">الرفع بالمقررات الدراسية </w:t>
      </w:r>
      <w:r w:rsidR="005D6E55">
        <w:rPr>
          <w:rFonts w:asciiTheme="majorBidi" w:eastAsia="Times New Roman" w:hAnsiTheme="majorBidi" w:cstheme="majorBidi" w:hint="cs"/>
          <w:b/>
          <w:bCs/>
          <w:color w:val="000000"/>
          <w:sz w:val="28"/>
          <w:szCs w:val="28"/>
          <w:rtl/>
        </w:rPr>
        <w:t>لبرنامج الماجستير</w:t>
      </w:r>
      <w:r w:rsidRPr="005D6E55">
        <w:rPr>
          <w:rFonts w:asciiTheme="majorBidi" w:eastAsia="Times New Roman" w:hAnsiTheme="majorBidi" w:cstheme="majorBidi"/>
          <w:b/>
          <w:bCs/>
          <w:color w:val="000000"/>
          <w:sz w:val="28"/>
          <w:szCs w:val="28"/>
          <w:rtl/>
        </w:rPr>
        <w:t xml:space="preserve"> إلى عمادة شؤون القبول والتسجيل، لاعتمادها وتسجيلها </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إعداد بيان بأنصبة أعضاء هيئة التدريس.</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 xml:space="preserve"> إعداد الجدول الدراسي العام للقسم.</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 xml:space="preserve"> إعداد الجدول التفصيلي لأعضاء هيئة التدريس.</w:t>
      </w:r>
    </w:p>
    <w:p w:rsidR="00D94712" w:rsidRPr="005D6E55" w:rsidRDefault="00D94712" w:rsidP="00A43476">
      <w:pPr>
        <w:pStyle w:val="ListParagraph"/>
        <w:numPr>
          <w:ilvl w:val="0"/>
          <w:numId w:val="11"/>
        </w:numPr>
        <w:shd w:val="clear" w:color="auto" w:fill="FFFFFF"/>
        <w:spacing w:after="0" w:line="240" w:lineRule="auto"/>
        <w:jc w:val="both"/>
        <w:rPr>
          <w:rFonts w:asciiTheme="majorBidi" w:eastAsia="Times New Roman" w:hAnsiTheme="majorBidi" w:cstheme="majorBidi"/>
          <w:b/>
          <w:bCs/>
          <w:color w:val="747474"/>
          <w:sz w:val="28"/>
          <w:szCs w:val="28"/>
          <w:rtl/>
        </w:rPr>
      </w:pPr>
      <w:r w:rsidRPr="005D6E55">
        <w:rPr>
          <w:rFonts w:asciiTheme="majorBidi" w:eastAsia="Times New Roman" w:hAnsiTheme="majorBidi" w:cstheme="majorBidi"/>
          <w:b/>
          <w:bCs/>
          <w:color w:val="000000"/>
          <w:sz w:val="28"/>
          <w:szCs w:val="28"/>
          <w:rtl/>
        </w:rPr>
        <w:t xml:space="preserve"> توزيع القاعات الدراسية للشعب الدراسية.</w:t>
      </w:r>
    </w:p>
    <w:p w:rsidR="00D94712" w:rsidRDefault="00D94712" w:rsidP="00A43476">
      <w:pPr>
        <w:pStyle w:val="ListParagraph"/>
        <w:spacing w:after="0"/>
        <w:ind w:left="844"/>
        <w:rPr>
          <w:rtl/>
        </w:rPr>
      </w:pPr>
    </w:p>
    <w:p w:rsidR="0070403E" w:rsidRDefault="001F1EDE" w:rsidP="00A43476">
      <w:pPr>
        <w:pStyle w:val="ListParagraph"/>
        <w:spacing w:after="0"/>
        <w:ind w:left="844"/>
        <w:rPr>
          <w:rFonts w:asciiTheme="majorBidi" w:hAnsiTheme="majorBidi" w:cstheme="majorBidi"/>
          <w:sz w:val="28"/>
          <w:szCs w:val="28"/>
          <w:rtl/>
        </w:rPr>
      </w:pPr>
      <w:r w:rsidRPr="005D6E55">
        <w:rPr>
          <w:rFonts w:asciiTheme="majorBidi" w:hAnsiTheme="majorBidi" w:cstheme="majorBidi"/>
          <w:sz w:val="28"/>
          <w:szCs w:val="28"/>
          <w:rtl/>
        </w:rPr>
        <w:t>لجنة البرامج و الخطط</w:t>
      </w:r>
    </w:p>
    <w:p w:rsidR="005D6E55" w:rsidRPr="005D6E55" w:rsidRDefault="005D6E55" w:rsidP="00A43476">
      <w:pPr>
        <w:pStyle w:val="ListParagraph"/>
        <w:spacing w:after="0"/>
        <w:ind w:left="844"/>
        <w:rPr>
          <w:rFonts w:asciiTheme="majorBidi" w:hAnsiTheme="majorBidi" w:cstheme="majorBidi"/>
          <w:sz w:val="28"/>
          <w:szCs w:val="28"/>
          <w:rtl/>
        </w:rPr>
      </w:pPr>
    </w:p>
    <w:p w:rsidR="00A43476" w:rsidRPr="005D6E55" w:rsidRDefault="00A43476" w:rsidP="008A76B1">
      <w:pPr>
        <w:pStyle w:val="ListParagraph"/>
        <w:numPr>
          <w:ilvl w:val="0"/>
          <w:numId w:val="9"/>
        </w:numPr>
        <w:shd w:val="clear" w:color="auto" w:fill="FFFFFF" w:themeFill="background1"/>
        <w:spacing w:after="0" w:line="240" w:lineRule="auto"/>
        <w:ind w:right="1080"/>
        <w:rPr>
          <w:rFonts w:asciiTheme="majorBidi" w:eastAsia="Times New Roman" w:hAnsiTheme="majorBidi" w:cstheme="majorBidi"/>
          <w:b/>
          <w:bCs/>
          <w:sz w:val="28"/>
          <w:szCs w:val="28"/>
          <w:rtl/>
        </w:rPr>
      </w:pPr>
      <w:r w:rsidRPr="005D6E55">
        <w:rPr>
          <w:rFonts w:asciiTheme="majorBidi" w:eastAsia="Times New Roman" w:hAnsiTheme="majorBidi" w:cstheme="majorBidi"/>
          <w:color w:val="000000"/>
          <w:sz w:val="28"/>
          <w:szCs w:val="28"/>
          <w:rtl/>
          <w:lang w:val="en-GB"/>
        </w:rPr>
        <w:t> </w:t>
      </w:r>
      <w:r w:rsidRPr="005D6E55">
        <w:rPr>
          <w:rFonts w:asciiTheme="majorBidi" w:eastAsia="Times New Roman" w:hAnsiTheme="majorBidi" w:cstheme="majorBidi"/>
          <w:b/>
          <w:bCs/>
          <w:sz w:val="28"/>
          <w:szCs w:val="28"/>
          <w:rtl/>
        </w:rPr>
        <w:t>اقتراح أهداف أو مخرجات التعلم لبرامج القسم ، وكذلك اقتراح طرق أو وسائل تحقيق هذه الأهداف، وأساليب التقويم المختلفة لقياس مخرجات أو تحقق هذه الأهداف</w:t>
      </w:r>
    </w:p>
    <w:p w:rsidR="001F1EDE" w:rsidRPr="005D6E55" w:rsidRDefault="005D6E55" w:rsidP="005D6E55">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إ</w:t>
      </w:r>
      <w:r w:rsidR="001F1EDE" w:rsidRPr="005D6E55">
        <w:rPr>
          <w:rFonts w:asciiTheme="majorBidi" w:eastAsia="Times New Roman" w:hAnsiTheme="majorBidi" w:cstheme="majorBidi"/>
          <w:b/>
          <w:bCs/>
          <w:sz w:val="28"/>
          <w:szCs w:val="28"/>
          <w:rtl/>
        </w:rPr>
        <w:t>رشاد وتوجيه الطلبة في القسم فيما يخص المواد الدراسية والمهارات الضرورية ومتابعة الطلبة المتعثرين وإرشادهم أكاديميًا</w:t>
      </w:r>
      <w:r w:rsidR="001F1EDE" w:rsidRPr="005D6E55">
        <w:rPr>
          <w:rFonts w:asciiTheme="majorBidi" w:eastAsia="Times New Roman" w:hAnsiTheme="majorBidi" w:cstheme="majorBidi"/>
          <w:b/>
          <w:bCs/>
          <w:sz w:val="28"/>
          <w:szCs w:val="28"/>
        </w:rPr>
        <w:t>. </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استقبال شكاوي الطلبة فيما يخص المقرر الدراسي أو أعضاء هيئة التدريس</w:t>
      </w:r>
      <w:r w:rsidRPr="005D6E55">
        <w:rPr>
          <w:rFonts w:asciiTheme="majorBidi" w:eastAsia="Times New Roman" w:hAnsiTheme="majorBidi" w:cstheme="majorBidi"/>
          <w:b/>
          <w:bCs/>
          <w:sz w:val="28"/>
          <w:szCs w:val="28"/>
        </w:rPr>
        <w:t>.</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دراسة مشكلات الطلبة واقتراح الحلول لها</w:t>
      </w:r>
      <w:r w:rsidRPr="005D6E55">
        <w:rPr>
          <w:rFonts w:asciiTheme="majorBidi" w:eastAsia="Times New Roman" w:hAnsiTheme="majorBidi" w:cstheme="majorBidi"/>
          <w:b/>
          <w:bCs/>
          <w:sz w:val="28"/>
          <w:szCs w:val="28"/>
        </w:rPr>
        <w:t>.</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العمل على تشجيع الطلبة ودعم نشاطهم والإشراف على رحلاتهم وتنظيم المسابقات والندوات واللقاءات العلمية</w:t>
      </w:r>
      <w:r w:rsidRPr="005D6E55">
        <w:rPr>
          <w:rFonts w:asciiTheme="majorBidi" w:eastAsia="Times New Roman" w:hAnsiTheme="majorBidi" w:cstheme="majorBidi"/>
          <w:b/>
          <w:bCs/>
          <w:sz w:val="28"/>
          <w:szCs w:val="28"/>
        </w:rPr>
        <w:t>.</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اقتراح النشاطات اللاصفية وتنفيذها مع الطلبة</w:t>
      </w:r>
      <w:r w:rsidRPr="005D6E55">
        <w:rPr>
          <w:rFonts w:asciiTheme="majorBidi" w:eastAsia="Times New Roman" w:hAnsiTheme="majorBidi" w:cstheme="majorBidi"/>
          <w:b/>
          <w:bCs/>
          <w:sz w:val="28"/>
          <w:szCs w:val="28"/>
        </w:rPr>
        <w:t xml:space="preserve"> .</w:t>
      </w:r>
    </w:p>
    <w:p w:rsidR="001F1EDE" w:rsidRPr="005D6E55" w:rsidRDefault="001F1EDE" w:rsidP="008A76B1">
      <w:pPr>
        <w:numPr>
          <w:ilvl w:val="0"/>
          <w:numId w:val="9"/>
        </w:numPr>
        <w:shd w:val="clear" w:color="auto" w:fill="FFFFFF" w:themeFill="background1"/>
        <w:spacing w:after="0" w:line="240" w:lineRule="auto"/>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التحقق من كفاءة التجهيزات الخاصة بالعملية التعليمية</w:t>
      </w:r>
      <w:r w:rsidRPr="005D6E55">
        <w:rPr>
          <w:rFonts w:asciiTheme="majorBidi" w:eastAsia="Times New Roman" w:hAnsiTheme="majorBidi" w:cstheme="majorBidi"/>
          <w:b/>
          <w:bCs/>
          <w:sz w:val="28"/>
          <w:szCs w:val="28"/>
        </w:rPr>
        <w:t>.</w:t>
      </w:r>
    </w:p>
    <w:p w:rsidR="00BD5B96" w:rsidRPr="005D6E55" w:rsidRDefault="00BD5B96" w:rsidP="008A76B1">
      <w:pPr>
        <w:pStyle w:val="ListParagraph"/>
        <w:numPr>
          <w:ilvl w:val="0"/>
          <w:numId w:val="9"/>
        </w:numPr>
        <w:shd w:val="clear" w:color="auto" w:fill="FFFFFF" w:themeFill="background1"/>
        <w:spacing w:after="0" w:line="240" w:lineRule="auto"/>
        <w:ind w:right="720"/>
        <w:jc w:val="both"/>
        <w:rPr>
          <w:rFonts w:asciiTheme="majorBidi" w:eastAsia="Times New Roman" w:hAnsiTheme="majorBidi" w:cstheme="majorBidi"/>
          <w:b/>
          <w:bCs/>
          <w:sz w:val="28"/>
          <w:szCs w:val="28"/>
        </w:rPr>
      </w:pPr>
      <w:r w:rsidRPr="005D6E55">
        <w:rPr>
          <w:rFonts w:asciiTheme="majorBidi" w:eastAsia="Times New Roman" w:hAnsiTheme="majorBidi" w:cstheme="majorBidi"/>
          <w:b/>
          <w:bCs/>
          <w:sz w:val="28"/>
          <w:szCs w:val="28"/>
          <w:rtl/>
        </w:rPr>
        <w:t>النظر في معادلة المقررات الدراسية ومطابقتها للتوصيف والمفردات المعتمدة.</w:t>
      </w:r>
    </w:p>
    <w:p w:rsidR="00BD5B96" w:rsidRPr="00CD7B49" w:rsidRDefault="008A76B1" w:rsidP="008A76B1">
      <w:pPr>
        <w:pStyle w:val="ListParagraph"/>
        <w:numPr>
          <w:ilvl w:val="0"/>
          <w:numId w:val="9"/>
        </w:numPr>
        <w:shd w:val="clear" w:color="auto" w:fill="FFFFFF" w:themeFill="background1"/>
        <w:spacing w:after="0" w:line="240" w:lineRule="auto"/>
        <w:ind w:right="720"/>
        <w:jc w:val="both"/>
        <w:rPr>
          <w:rFonts w:asciiTheme="majorBidi" w:eastAsia="Times New Roman" w:hAnsiTheme="majorBidi" w:cstheme="majorBidi"/>
          <w:b/>
          <w:bCs/>
          <w:sz w:val="28"/>
          <w:szCs w:val="28"/>
          <w:rtl/>
        </w:rPr>
      </w:pPr>
      <w:r w:rsidRPr="00CD7B49">
        <w:rPr>
          <w:rFonts w:asciiTheme="majorBidi" w:eastAsia="Times New Roman" w:hAnsiTheme="majorBidi" w:cstheme="majorBidi"/>
          <w:b/>
          <w:bCs/>
          <w:sz w:val="28"/>
          <w:szCs w:val="28"/>
          <w:rtl/>
        </w:rPr>
        <w:t>ت</w:t>
      </w:r>
      <w:r w:rsidR="00BD5B96" w:rsidRPr="00CD7B49">
        <w:rPr>
          <w:rFonts w:asciiTheme="majorBidi" w:eastAsia="Times New Roman" w:hAnsiTheme="majorBidi" w:cstheme="majorBidi"/>
          <w:b/>
          <w:bCs/>
          <w:sz w:val="28"/>
          <w:szCs w:val="28"/>
          <w:rtl/>
        </w:rPr>
        <w:t>حديد المقررات في جميع المستويات المقبول معادلتها.</w:t>
      </w:r>
    </w:p>
    <w:p w:rsidR="001F1EDE" w:rsidRPr="00CD7B49" w:rsidRDefault="001F1EDE" w:rsidP="008A76B1">
      <w:pPr>
        <w:pStyle w:val="ListParagraph"/>
        <w:shd w:val="clear" w:color="auto" w:fill="FFFFFF" w:themeFill="background1"/>
        <w:spacing w:after="0"/>
        <w:ind w:left="844"/>
        <w:rPr>
          <w:sz w:val="28"/>
          <w:szCs w:val="28"/>
          <w:rtl/>
        </w:rPr>
      </w:pPr>
    </w:p>
    <w:p w:rsidR="001F1EDE" w:rsidRPr="00CD7B49" w:rsidRDefault="001F1EDE" w:rsidP="00A43476">
      <w:pPr>
        <w:pStyle w:val="ListParagraph"/>
        <w:spacing w:after="0"/>
        <w:ind w:left="844"/>
        <w:rPr>
          <w:sz w:val="28"/>
          <w:szCs w:val="28"/>
          <w:rtl/>
        </w:rPr>
      </w:pPr>
    </w:p>
    <w:p w:rsidR="0070403E" w:rsidRPr="005D6E55" w:rsidRDefault="0070403E" w:rsidP="00A43476">
      <w:pPr>
        <w:pStyle w:val="ListParagraph"/>
        <w:spacing w:after="0"/>
        <w:ind w:left="844"/>
        <w:rPr>
          <w:rFonts w:asciiTheme="majorBidi" w:hAnsiTheme="majorBidi" w:cstheme="majorBidi"/>
          <w:b/>
          <w:bCs/>
          <w:sz w:val="28"/>
          <w:szCs w:val="28"/>
          <w:rtl/>
        </w:rPr>
      </w:pPr>
      <w:r w:rsidRPr="005D6E55">
        <w:rPr>
          <w:rFonts w:asciiTheme="majorBidi" w:hAnsiTheme="majorBidi" w:cstheme="majorBidi"/>
          <w:b/>
          <w:bCs/>
          <w:sz w:val="28"/>
          <w:szCs w:val="28"/>
          <w:rtl/>
        </w:rPr>
        <w:lastRenderedPageBreak/>
        <w:t xml:space="preserve">لجنة المقابلات و فرز الملفات بالقسم </w:t>
      </w:r>
    </w:p>
    <w:p w:rsidR="0045144A" w:rsidRDefault="0045144A" w:rsidP="00A43476">
      <w:pPr>
        <w:pStyle w:val="ListParagraph"/>
        <w:spacing w:after="0"/>
        <w:ind w:left="844"/>
        <w:rPr>
          <w:rtl/>
        </w:rPr>
      </w:pP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النظر في تعيين أعضاء هيئة التدريس الجدد من خلال دراسة طلباتهم وإجراء المقابلات معهم والرفع إلى مجلس القسم بمحاضرها وتوصياتها</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النظر في تعيين المعيدين والمحاضرين والباحثين ومساعدي الباحثين وإجراء اختبارات التوظيف المناسبة لهم والرفع بالتوصيات إلى مجلس القسم</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النظر في طلبات ابتعاث المعيدين والمحاضرين والتحقق من سلامة البرامج التي يرغبون الالتحاق بها وتمشيها مع سياسة القسم في الابتعاث ومن صحة أوراق القبول وغيرها من الوثائق</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دراسة احتياجات القسم من أعضاء هيئة التدريس ومن في حكمهم والرفع بذلك إلى رئيس القسم</w:t>
      </w:r>
      <w:r w:rsidRPr="005D6E55">
        <w:rPr>
          <w:rFonts w:asciiTheme="majorBidi" w:eastAsia="Times New Roman" w:hAnsiTheme="majorBidi" w:cstheme="majorBidi"/>
          <w:sz w:val="28"/>
          <w:szCs w:val="28"/>
        </w:rPr>
        <w:t>.</w:t>
      </w:r>
    </w:p>
    <w:p w:rsidR="0070403E" w:rsidRPr="005D6E55" w:rsidRDefault="0070403E" w:rsidP="0045144A">
      <w:pPr>
        <w:numPr>
          <w:ilvl w:val="0"/>
          <w:numId w:val="8"/>
        </w:numPr>
        <w:shd w:val="clear" w:color="auto" w:fill="FFFFFF" w:themeFill="background1"/>
        <w:spacing w:after="0" w:line="240" w:lineRule="auto"/>
        <w:rPr>
          <w:rFonts w:asciiTheme="majorBidi" w:eastAsia="Times New Roman" w:hAnsiTheme="majorBidi" w:cstheme="majorBidi"/>
          <w:sz w:val="28"/>
          <w:szCs w:val="28"/>
        </w:rPr>
      </w:pPr>
      <w:r w:rsidRPr="005D6E55">
        <w:rPr>
          <w:rFonts w:asciiTheme="majorBidi" w:eastAsia="Times New Roman" w:hAnsiTheme="majorBidi" w:cstheme="majorBidi"/>
          <w:sz w:val="28"/>
          <w:szCs w:val="28"/>
          <w:rtl/>
        </w:rPr>
        <w:t>دراسة ما يحال إليها من موضوعات ذات علاقة من رئيس القسم</w:t>
      </w:r>
      <w:r w:rsidRPr="005D6E55">
        <w:rPr>
          <w:rFonts w:asciiTheme="majorBidi" w:eastAsia="Times New Roman" w:hAnsiTheme="majorBidi" w:cstheme="majorBidi"/>
          <w:sz w:val="28"/>
          <w:szCs w:val="28"/>
        </w:rPr>
        <w:t>.</w:t>
      </w:r>
    </w:p>
    <w:p w:rsidR="0070403E" w:rsidRPr="0070403E" w:rsidRDefault="0070403E" w:rsidP="0045144A">
      <w:pPr>
        <w:pStyle w:val="ListParagraph"/>
        <w:shd w:val="clear" w:color="auto" w:fill="FFFFFF" w:themeFill="background1"/>
        <w:spacing w:after="0"/>
        <w:ind w:left="844"/>
        <w:rPr>
          <w:rtl/>
        </w:rPr>
      </w:pPr>
    </w:p>
    <w:p w:rsidR="00823807" w:rsidRDefault="00823807" w:rsidP="0045144A">
      <w:pPr>
        <w:pStyle w:val="ListParagraph"/>
        <w:shd w:val="clear" w:color="auto" w:fill="FFFFFF" w:themeFill="background1"/>
        <w:spacing w:after="0"/>
        <w:ind w:left="844"/>
        <w:rPr>
          <w:rtl/>
        </w:rPr>
      </w:pPr>
    </w:p>
    <w:p w:rsidR="00CD7B49" w:rsidRDefault="00CD7B49" w:rsidP="0045144A">
      <w:pPr>
        <w:pStyle w:val="ListParagraph"/>
        <w:shd w:val="clear" w:color="auto" w:fill="FFFFFF" w:themeFill="background1"/>
        <w:spacing w:after="0"/>
        <w:ind w:left="844"/>
        <w:rPr>
          <w:rtl/>
        </w:rPr>
      </w:pPr>
    </w:p>
    <w:p w:rsidR="00823807" w:rsidRDefault="00823807" w:rsidP="0045144A">
      <w:pPr>
        <w:pStyle w:val="ListParagraph"/>
        <w:shd w:val="clear" w:color="auto" w:fill="FFFFFF" w:themeFill="background1"/>
        <w:spacing w:after="0"/>
        <w:ind w:left="844"/>
        <w:rPr>
          <w:rtl/>
        </w:rPr>
      </w:pPr>
    </w:p>
    <w:p w:rsidR="00823807" w:rsidRDefault="00823807" w:rsidP="00A43476">
      <w:pPr>
        <w:pStyle w:val="ListParagraph"/>
        <w:spacing w:after="0"/>
        <w:ind w:left="844"/>
        <w:rPr>
          <w:rtl/>
        </w:rPr>
      </w:pPr>
    </w:p>
    <w:p w:rsidR="00823807" w:rsidRPr="00CD7B49" w:rsidRDefault="00CD7B49" w:rsidP="00CD7B49">
      <w:pPr>
        <w:spacing w:after="0"/>
        <w:rPr>
          <w:b/>
          <w:bCs/>
          <w:sz w:val="28"/>
          <w:szCs w:val="28"/>
          <w:rtl/>
        </w:rPr>
      </w:pPr>
      <w:r w:rsidRPr="00CD7B49">
        <w:rPr>
          <w:rFonts w:hint="cs"/>
          <w:b/>
          <w:bCs/>
          <w:sz w:val="28"/>
          <w:szCs w:val="28"/>
          <w:rtl/>
        </w:rPr>
        <w:t>الخطط الدراسية  و وصف المقررات  للبرامج التي يقدمها القسم</w:t>
      </w:r>
    </w:p>
    <w:p w:rsidR="00823807" w:rsidRDefault="00823807" w:rsidP="00A43476">
      <w:pPr>
        <w:pStyle w:val="ListParagraph"/>
        <w:spacing w:after="0"/>
        <w:ind w:left="844"/>
        <w:rPr>
          <w:rtl/>
        </w:rPr>
      </w:pPr>
    </w:p>
    <w:p w:rsidR="00823807" w:rsidRDefault="00823807" w:rsidP="00A43476">
      <w:pPr>
        <w:pStyle w:val="ListParagraph"/>
        <w:spacing w:after="0"/>
        <w:ind w:left="844"/>
        <w:rPr>
          <w:rtl/>
        </w:rPr>
      </w:pPr>
    </w:p>
    <w:p w:rsidR="00704C77" w:rsidRDefault="00704C77" w:rsidP="00A43476">
      <w:pPr>
        <w:pStyle w:val="ListParagraph"/>
        <w:spacing w:after="0"/>
        <w:ind w:left="844"/>
        <w:rPr>
          <w:rtl/>
        </w:rPr>
      </w:pPr>
    </w:p>
    <w:p w:rsidR="00704C77" w:rsidRPr="00A34212" w:rsidRDefault="00704C77" w:rsidP="00A43476">
      <w:pPr>
        <w:shd w:val="clear" w:color="auto" w:fill="EAF1DD" w:themeFill="accent3" w:themeFillTint="33"/>
        <w:spacing w:line="240" w:lineRule="auto"/>
        <w:ind w:left="45"/>
        <w:jc w:val="both"/>
        <w:rPr>
          <w:rFonts w:asciiTheme="majorBidi" w:hAnsiTheme="majorBidi" w:cs="AL-Mohanad Bold"/>
          <w:sz w:val="24"/>
          <w:szCs w:val="24"/>
          <w:rtl/>
        </w:rPr>
      </w:pPr>
      <w:r w:rsidRPr="00A34212">
        <w:rPr>
          <w:rFonts w:asciiTheme="majorBidi" w:hAnsiTheme="majorBidi" w:cs="AL-Mohanad Bold" w:hint="cs"/>
          <w:sz w:val="24"/>
          <w:szCs w:val="24"/>
          <w:rtl/>
        </w:rPr>
        <w:t>أولا: مقررات الدبلوم العام في التربية.</w:t>
      </w:r>
    </w:p>
    <w:tbl>
      <w:tblPr>
        <w:tblStyle w:val="MediumGrid3-Accent3"/>
        <w:bidiVisual/>
        <w:tblW w:w="10036" w:type="dxa"/>
        <w:jc w:val="center"/>
        <w:tblLayout w:type="fixed"/>
        <w:tblLook w:val="00A0"/>
      </w:tblPr>
      <w:tblGrid>
        <w:gridCol w:w="3226"/>
        <w:gridCol w:w="1488"/>
        <w:gridCol w:w="816"/>
        <w:gridCol w:w="930"/>
        <w:gridCol w:w="992"/>
        <w:gridCol w:w="1418"/>
        <w:gridCol w:w="1166"/>
      </w:tblGrid>
      <w:tr w:rsidR="00704C77" w:rsidRPr="00A34212" w:rsidTr="00F34BBA">
        <w:trPr>
          <w:cnfStyle w:val="100000000000"/>
          <w:trHeight w:val="495"/>
          <w:jc w:val="center"/>
        </w:trPr>
        <w:tc>
          <w:tcPr>
            <w:cnfStyle w:val="001000000000"/>
            <w:tcW w:w="3226" w:type="dxa"/>
            <w:vMerge w:val="restart"/>
            <w:vAlign w:val="center"/>
          </w:tcPr>
          <w:p w:rsidR="00704C77" w:rsidRPr="00A34212" w:rsidRDefault="00704C77"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488" w:type="dxa"/>
            <w:vMerge w:val="restart"/>
            <w:vAlign w:val="center"/>
          </w:tcPr>
          <w:p w:rsidR="00704C77" w:rsidRPr="00A34212" w:rsidRDefault="00704C77" w:rsidP="00A43476">
            <w:pPr>
              <w:jc w:val="center"/>
              <w:rPr>
                <w:rFonts w:cs="AL-Mohanad Bold"/>
                <w:b w:val="0"/>
                <w:bCs w:val="0"/>
                <w:sz w:val="24"/>
                <w:szCs w:val="24"/>
              </w:rPr>
            </w:pPr>
            <w:r w:rsidRPr="00A34212">
              <w:rPr>
                <w:rFonts w:cs="AL-Mohanad Bold" w:hint="eastAsia"/>
                <w:b w:val="0"/>
                <w:bCs w:val="0"/>
                <w:sz w:val="24"/>
                <w:szCs w:val="24"/>
                <w:rtl/>
              </w:rPr>
              <w:t>الرمز</w:t>
            </w:r>
          </w:p>
        </w:tc>
        <w:tc>
          <w:tcPr>
            <w:tcW w:w="2738" w:type="dxa"/>
            <w:gridSpan w:val="3"/>
            <w:vAlign w:val="center"/>
          </w:tcPr>
          <w:p w:rsidR="00704C77" w:rsidRPr="00A34212" w:rsidRDefault="00704C77" w:rsidP="00A43476">
            <w:pPr>
              <w:jc w:val="center"/>
              <w:cnfStyle w:val="100000000000"/>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الوحدات</w:t>
            </w:r>
          </w:p>
        </w:tc>
        <w:tc>
          <w:tcPr>
            <w:cnfStyle w:val="000010000000"/>
            <w:tcW w:w="1418" w:type="dxa"/>
            <w:vMerge w:val="restart"/>
            <w:vAlign w:val="center"/>
          </w:tcPr>
          <w:p w:rsidR="00704C77" w:rsidRPr="00A34212" w:rsidRDefault="00704C77" w:rsidP="00A43476">
            <w:pPr>
              <w:jc w:val="center"/>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الساعات</w:t>
            </w:r>
            <w:r w:rsidRPr="00A34212">
              <w:rPr>
                <w:rFonts w:cs="AL-Mohanad Bold"/>
                <w:b w:val="0"/>
                <w:bCs w:val="0"/>
                <w:sz w:val="24"/>
                <w:szCs w:val="24"/>
                <w:rtl/>
              </w:rPr>
              <w:t xml:space="preserve"> </w:t>
            </w:r>
            <w:r w:rsidRPr="00A34212">
              <w:rPr>
                <w:rFonts w:cs="AL-Mohanad Bold" w:hint="eastAsia"/>
                <w:b w:val="0"/>
                <w:bCs w:val="0"/>
                <w:sz w:val="24"/>
                <w:szCs w:val="24"/>
                <w:rtl/>
              </w:rPr>
              <w:t>المعتمدة</w:t>
            </w:r>
          </w:p>
        </w:tc>
        <w:tc>
          <w:tcPr>
            <w:tcW w:w="1166" w:type="dxa"/>
            <w:vMerge w:val="restart"/>
            <w:vAlign w:val="center"/>
          </w:tcPr>
          <w:p w:rsidR="00704C77" w:rsidRPr="00A34212" w:rsidRDefault="00704C77" w:rsidP="00A43476">
            <w:pPr>
              <w:jc w:val="center"/>
              <w:cnfStyle w:val="100000000000"/>
              <w:rPr>
                <w:rFonts w:cs="AL-Mohanad Bold"/>
                <w:b w:val="0"/>
                <w:bCs w:val="0"/>
                <w:sz w:val="24"/>
                <w:szCs w:val="24"/>
              </w:rPr>
            </w:pPr>
            <w:r w:rsidRPr="00A34212">
              <w:rPr>
                <w:rFonts w:cs="AL-Mohanad Bold" w:hint="eastAsia"/>
                <w:b w:val="0"/>
                <w:bCs w:val="0"/>
                <w:sz w:val="24"/>
                <w:szCs w:val="24"/>
                <w:rtl/>
              </w:rPr>
              <w:t>المتطلب</w:t>
            </w:r>
            <w:r w:rsidRPr="00A34212">
              <w:rPr>
                <w:rFonts w:cs="AL-Mohanad Bold"/>
                <w:b w:val="0"/>
                <w:bCs w:val="0"/>
                <w:sz w:val="24"/>
                <w:szCs w:val="24"/>
                <w:rtl/>
              </w:rPr>
              <w:t xml:space="preserve"> </w:t>
            </w:r>
            <w:r w:rsidRPr="00A34212">
              <w:rPr>
                <w:rFonts w:cs="AL-Mohanad Bold" w:hint="eastAsia"/>
                <w:b w:val="0"/>
                <w:bCs w:val="0"/>
                <w:sz w:val="24"/>
                <w:szCs w:val="24"/>
                <w:rtl/>
              </w:rPr>
              <w:t>السابق</w:t>
            </w:r>
          </w:p>
        </w:tc>
      </w:tr>
      <w:tr w:rsidR="00704C77" w:rsidRPr="00A34212" w:rsidTr="00F34BBA">
        <w:trPr>
          <w:cnfStyle w:val="000000100000"/>
          <w:trHeight w:val="223"/>
          <w:jc w:val="center"/>
        </w:trPr>
        <w:tc>
          <w:tcPr>
            <w:cnfStyle w:val="001000000000"/>
            <w:tcW w:w="3226" w:type="dxa"/>
            <w:vMerge/>
            <w:vAlign w:val="center"/>
          </w:tcPr>
          <w:p w:rsidR="00704C77" w:rsidRPr="00A34212" w:rsidRDefault="00704C77" w:rsidP="00A43476">
            <w:pPr>
              <w:rPr>
                <w:rFonts w:cs="AL-Mohanad Bold"/>
                <w:b w:val="0"/>
                <w:bCs w:val="0"/>
                <w:sz w:val="24"/>
                <w:szCs w:val="24"/>
                <w:rtl/>
              </w:rPr>
            </w:pPr>
          </w:p>
        </w:tc>
        <w:tc>
          <w:tcPr>
            <w:cnfStyle w:val="000010000000"/>
            <w:tcW w:w="1488" w:type="dxa"/>
            <w:vMerge/>
            <w:vAlign w:val="center"/>
          </w:tcPr>
          <w:p w:rsidR="00704C77" w:rsidRPr="00A34212" w:rsidRDefault="00704C77" w:rsidP="00A43476">
            <w:pPr>
              <w:jc w:val="center"/>
              <w:rPr>
                <w:rFonts w:cs="AL-Mohanad Bold"/>
                <w:sz w:val="24"/>
                <w:szCs w:val="24"/>
                <w:rtl/>
              </w:rPr>
            </w:pPr>
          </w:p>
        </w:tc>
        <w:tc>
          <w:tcPr>
            <w:tcW w:w="816" w:type="dxa"/>
            <w:vAlign w:val="center"/>
          </w:tcPr>
          <w:p w:rsidR="00704C77" w:rsidRPr="00A34212" w:rsidRDefault="00704C77"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930"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عملي</w:t>
            </w:r>
          </w:p>
        </w:tc>
        <w:tc>
          <w:tcPr>
            <w:tcW w:w="992" w:type="dxa"/>
            <w:vAlign w:val="center"/>
          </w:tcPr>
          <w:p w:rsidR="00704C77" w:rsidRPr="00A34212" w:rsidRDefault="00704C77"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418" w:type="dxa"/>
            <w:vMerge/>
            <w:vAlign w:val="center"/>
          </w:tcPr>
          <w:p w:rsidR="00704C77" w:rsidRPr="00A34212" w:rsidRDefault="00704C77" w:rsidP="00A43476">
            <w:pPr>
              <w:jc w:val="center"/>
              <w:rPr>
                <w:rFonts w:cs="AL-Mohanad Bold"/>
                <w:sz w:val="24"/>
                <w:szCs w:val="24"/>
                <w:rtl/>
              </w:rPr>
            </w:pPr>
          </w:p>
        </w:tc>
        <w:tc>
          <w:tcPr>
            <w:tcW w:w="1166" w:type="dxa"/>
            <w:vMerge/>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 xml:space="preserve">القياس </w:t>
            </w:r>
            <w:r>
              <w:rPr>
                <w:rFonts w:cs="AL-Mohanad Bold" w:hint="cs"/>
                <w:b w:val="0"/>
                <w:bCs w:val="0"/>
                <w:sz w:val="24"/>
                <w:szCs w:val="24"/>
                <w:rtl/>
              </w:rPr>
              <w:t>و</w:t>
            </w:r>
            <w:r w:rsidRPr="00A34212">
              <w:rPr>
                <w:rFonts w:cs="AL-Mohanad Bold" w:hint="cs"/>
                <w:b w:val="0"/>
                <w:bCs w:val="0"/>
                <w:sz w:val="24"/>
                <w:szCs w:val="24"/>
                <w:rtl/>
              </w:rPr>
              <w:t>التقويم التربوي</w:t>
            </w:r>
          </w:p>
        </w:tc>
        <w:tc>
          <w:tcPr>
            <w:cnfStyle w:val="000010000000"/>
            <w:tcW w:w="1488" w:type="dxa"/>
            <w:vAlign w:val="center"/>
          </w:tcPr>
          <w:p w:rsidR="00704C77" w:rsidRPr="00A34212" w:rsidRDefault="00704C77" w:rsidP="00A43476">
            <w:pPr>
              <w:jc w:val="center"/>
              <w:rPr>
                <w:rFonts w:cs="AL-Mohanad Bold"/>
                <w:sz w:val="24"/>
                <w:szCs w:val="24"/>
                <w:rtl/>
              </w:rPr>
            </w:pPr>
            <w:r w:rsidRPr="00A34212">
              <w:rPr>
                <w:rFonts w:cs="AL-Mohanad Bold"/>
                <w:sz w:val="24"/>
                <w:szCs w:val="24"/>
              </w:rPr>
              <w:t>DTEDU 601</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مبادئ البحث التربوي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602</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أصول التربية الإسلامية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603</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 xml:space="preserve">علم نفس الطفولة </w:t>
            </w:r>
            <w:r>
              <w:rPr>
                <w:rFonts w:cs="AL-Mohanad Bold" w:hint="cs"/>
                <w:b w:val="0"/>
                <w:bCs w:val="0"/>
                <w:sz w:val="24"/>
                <w:szCs w:val="24"/>
                <w:rtl/>
              </w:rPr>
              <w:t>و</w:t>
            </w:r>
            <w:r w:rsidRPr="00A34212">
              <w:rPr>
                <w:rFonts w:cs="AL-Mohanad Bold" w:hint="cs"/>
                <w:b w:val="0"/>
                <w:bCs w:val="0"/>
                <w:sz w:val="24"/>
                <w:szCs w:val="24"/>
                <w:rtl/>
              </w:rPr>
              <w:t>المراهقة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604</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المدخل للتدريس</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605</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 xml:space="preserve">الحاسب الآلي </w:t>
            </w:r>
            <w:r>
              <w:rPr>
                <w:rFonts w:cs="AL-Mohanad Bold" w:hint="cs"/>
                <w:b w:val="0"/>
                <w:bCs w:val="0"/>
                <w:sz w:val="24"/>
                <w:szCs w:val="24"/>
                <w:rtl/>
              </w:rPr>
              <w:t>و</w:t>
            </w:r>
            <w:r w:rsidRPr="00A34212">
              <w:rPr>
                <w:rFonts w:cs="AL-Mohanad Bold" w:hint="cs"/>
                <w:b w:val="0"/>
                <w:bCs w:val="0"/>
                <w:sz w:val="24"/>
                <w:szCs w:val="24"/>
                <w:rtl/>
              </w:rPr>
              <w:t>استخداماته</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606</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الإدارة المدرسية والإشراف التربوي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607</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المناهج وطرق التدريس</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608</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تقنيات التعلم والاتصال</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609</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علم نفس التربوي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610</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طرق التدريس الخاصة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611</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إنتاج واستخدام الوسائل التعليمية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612</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1</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مبادئ تربية غير العاديين</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613</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نظام التعليم في المملكة</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614</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100000"/>
              <w:rPr>
                <w:rFonts w:cs="AL-Mohanad Bold"/>
                <w:sz w:val="24"/>
                <w:szCs w:val="24"/>
                <w:rtl/>
              </w:rPr>
            </w:pPr>
          </w:p>
        </w:tc>
      </w:tr>
      <w:tr w:rsidR="00704C77" w:rsidRPr="00A34212" w:rsidTr="00F34BBA">
        <w:trPr>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أسس التوجيه والإرشاد النفسي</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DTEDU615</w:t>
            </w:r>
          </w:p>
        </w:tc>
        <w:tc>
          <w:tcPr>
            <w:tcW w:w="816" w:type="dxa"/>
            <w:vAlign w:val="center"/>
          </w:tcPr>
          <w:p w:rsidR="00704C77" w:rsidRPr="00A34212" w:rsidRDefault="00704C77" w:rsidP="00A43476">
            <w:pPr>
              <w:jc w:val="center"/>
              <w:cnfStyle w:val="0000000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0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2</w:t>
            </w:r>
          </w:p>
        </w:tc>
        <w:tc>
          <w:tcPr>
            <w:tcW w:w="1166" w:type="dxa"/>
            <w:vAlign w:val="center"/>
          </w:tcPr>
          <w:p w:rsidR="00704C77" w:rsidRPr="00A34212" w:rsidRDefault="00704C77" w:rsidP="00A43476">
            <w:pPr>
              <w:jc w:val="center"/>
              <w:cnfStyle w:val="000000000000"/>
              <w:rPr>
                <w:rFonts w:cs="AL-Mohanad Bold"/>
                <w:sz w:val="24"/>
                <w:szCs w:val="24"/>
                <w:rtl/>
              </w:rPr>
            </w:pPr>
          </w:p>
        </w:tc>
      </w:tr>
      <w:tr w:rsidR="00704C77" w:rsidRPr="00A34212" w:rsidTr="00F34BBA">
        <w:trPr>
          <w:cnfStyle w:val="000000100000"/>
          <w:jc w:val="center"/>
        </w:trPr>
        <w:tc>
          <w:tcPr>
            <w:cnfStyle w:val="001000000000"/>
            <w:tcW w:w="3226" w:type="dxa"/>
            <w:vAlign w:val="center"/>
          </w:tcPr>
          <w:p w:rsidR="00704C77" w:rsidRPr="00A34212" w:rsidRDefault="00704C77" w:rsidP="00A43476">
            <w:pPr>
              <w:rPr>
                <w:rFonts w:cs="AL-Mohanad Bold"/>
                <w:b w:val="0"/>
                <w:bCs w:val="0"/>
                <w:sz w:val="24"/>
                <w:szCs w:val="24"/>
                <w:rtl/>
              </w:rPr>
            </w:pPr>
            <w:r w:rsidRPr="00A34212">
              <w:rPr>
                <w:rFonts w:cs="AL-Mohanad Bold" w:hint="cs"/>
                <w:b w:val="0"/>
                <w:bCs w:val="0"/>
                <w:sz w:val="24"/>
                <w:szCs w:val="24"/>
                <w:rtl/>
              </w:rPr>
              <w:t>التربية الميدانية في التخصصات</w:t>
            </w:r>
          </w:p>
        </w:tc>
        <w:tc>
          <w:tcPr>
            <w:cnfStyle w:val="000010000000"/>
            <w:tcW w:w="1488" w:type="dxa"/>
            <w:vAlign w:val="center"/>
          </w:tcPr>
          <w:p w:rsidR="00704C77" w:rsidRPr="00A34212" w:rsidRDefault="00704C77" w:rsidP="00A43476">
            <w:pPr>
              <w:jc w:val="center"/>
              <w:rPr>
                <w:rFonts w:cs="AL-Mohanad Bold"/>
                <w:sz w:val="24"/>
                <w:szCs w:val="24"/>
              </w:rPr>
            </w:pPr>
            <w:r w:rsidRPr="00A34212">
              <w:rPr>
                <w:rFonts w:cs="AL-Mohanad Bold"/>
                <w:sz w:val="24"/>
                <w:szCs w:val="24"/>
              </w:rPr>
              <w:t>DTEDU 616</w:t>
            </w:r>
          </w:p>
        </w:tc>
        <w:tc>
          <w:tcPr>
            <w:tcW w:w="816" w:type="dxa"/>
            <w:vAlign w:val="center"/>
          </w:tcPr>
          <w:p w:rsidR="00704C77" w:rsidRPr="00A34212" w:rsidRDefault="00704C77" w:rsidP="00A43476">
            <w:pPr>
              <w:jc w:val="center"/>
              <w:cnfStyle w:val="000000100000"/>
              <w:rPr>
                <w:rFonts w:cs="AL-Mohanad Bold"/>
                <w:sz w:val="24"/>
                <w:szCs w:val="24"/>
                <w:rtl/>
              </w:rPr>
            </w:pPr>
          </w:p>
        </w:tc>
        <w:tc>
          <w:tcPr>
            <w:cnfStyle w:val="000010000000"/>
            <w:tcW w:w="930" w:type="dxa"/>
            <w:vAlign w:val="center"/>
          </w:tcPr>
          <w:p w:rsidR="00704C77" w:rsidRPr="00A34212" w:rsidRDefault="00704C77" w:rsidP="00A43476">
            <w:pPr>
              <w:jc w:val="center"/>
              <w:rPr>
                <w:rFonts w:cs="AL-Mohanad Bold"/>
                <w:sz w:val="24"/>
                <w:szCs w:val="24"/>
                <w:rtl/>
              </w:rPr>
            </w:pPr>
          </w:p>
        </w:tc>
        <w:tc>
          <w:tcPr>
            <w:tcW w:w="992" w:type="dxa"/>
            <w:vAlign w:val="center"/>
          </w:tcPr>
          <w:p w:rsidR="00704C77" w:rsidRPr="00A34212" w:rsidRDefault="00704C77" w:rsidP="00A43476">
            <w:pPr>
              <w:jc w:val="center"/>
              <w:cnfStyle w:val="000000100000"/>
              <w:rPr>
                <w:rFonts w:cs="AL-Mohanad Bold"/>
                <w:sz w:val="24"/>
                <w:szCs w:val="24"/>
                <w:rtl/>
              </w:rPr>
            </w:pPr>
          </w:p>
        </w:tc>
        <w:tc>
          <w:tcPr>
            <w:cnfStyle w:val="000010000000"/>
            <w:tcW w:w="1418" w:type="dxa"/>
            <w:vAlign w:val="center"/>
          </w:tcPr>
          <w:p w:rsidR="00704C77" w:rsidRPr="00A34212" w:rsidRDefault="00704C77" w:rsidP="00A43476">
            <w:pPr>
              <w:jc w:val="center"/>
              <w:rPr>
                <w:rFonts w:cs="AL-Mohanad Bold"/>
                <w:sz w:val="24"/>
                <w:szCs w:val="24"/>
                <w:rtl/>
              </w:rPr>
            </w:pPr>
            <w:r w:rsidRPr="00A34212">
              <w:rPr>
                <w:rFonts w:cs="AL-Mohanad Bold" w:hint="cs"/>
                <w:sz w:val="24"/>
                <w:szCs w:val="24"/>
                <w:rtl/>
              </w:rPr>
              <w:t>3</w:t>
            </w:r>
          </w:p>
        </w:tc>
        <w:tc>
          <w:tcPr>
            <w:tcW w:w="1166" w:type="dxa"/>
            <w:vAlign w:val="center"/>
          </w:tcPr>
          <w:p w:rsidR="00704C77" w:rsidRPr="00A34212" w:rsidRDefault="00704C77" w:rsidP="00A43476">
            <w:pPr>
              <w:jc w:val="center"/>
              <w:cnfStyle w:val="000000100000"/>
              <w:rPr>
                <w:rFonts w:cs="AL-Mohanad Bold"/>
                <w:sz w:val="24"/>
                <w:szCs w:val="24"/>
                <w:rtl/>
              </w:rPr>
            </w:pPr>
          </w:p>
        </w:tc>
      </w:tr>
    </w:tbl>
    <w:p w:rsidR="00704C77" w:rsidRPr="00FD21D7" w:rsidRDefault="00704C77" w:rsidP="00A43476">
      <w:pPr>
        <w:spacing w:line="240" w:lineRule="auto"/>
        <w:ind w:left="45"/>
        <w:jc w:val="both"/>
        <w:rPr>
          <w:rFonts w:asciiTheme="majorBidi" w:hAnsiTheme="majorBidi" w:cs="AL-Mohanad Bold"/>
          <w:sz w:val="8"/>
          <w:szCs w:val="8"/>
          <w:rtl/>
        </w:rPr>
      </w:pPr>
    </w:p>
    <w:p w:rsidR="00704C77" w:rsidRDefault="00704C77" w:rsidP="00A43476">
      <w:pPr>
        <w:pStyle w:val="ListParagraph"/>
        <w:spacing w:after="0"/>
        <w:ind w:left="844"/>
        <w:rPr>
          <w:rtl/>
        </w:rPr>
      </w:pPr>
    </w:p>
    <w:p w:rsidR="00DD165C" w:rsidRPr="00A34212" w:rsidRDefault="00DD165C"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tl/>
        </w:rPr>
      </w:pPr>
      <w:r w:rsidRPr="00A34212">
        <w:rPr>
          <w:rFonts w:cs="AL-Mohanad Bold" w:hint="cs"/>
          <w:sz w:val="24"/>
          <w:szCs w:val="24"/>
          <w:rtl/>
        </w:rPr>
        <w:t>متطلبات الحصول على درجة الماجستير في (القسم):</w:t>
      </w:r>
    </w:p>
    <w:p w:rsidR="00DD165C" w:rsidRPr="00A34212" w:rsidRDefault="00DD165C" w:rsidP="00A43476">
      <w:pPr>
        <w:keepLines/>
        <w:shd w:val="clear" w:color="auto" w:fill="EAF1DD" w:themeFill="accent3" w:themeFillTint="33"/>
        <w:spacing w:after="100" w:afterAutospacing="1" w:line="200" w:lineRule="atLeast"/>
        <w:ind w:left="48"/>
        <w:jc w:val="both"/>
        <w:rPr>
          <w:rFonts w:asciiTheme="majorBidi" w:eastAsia="Times New Roman" w:hAnsiTheme="majorBidi" w:cs="AL-Mohanad Bold"/>
          <w:sz w:val="24"/>
          <w:szCs w:val="24"/>
          <w:rtl/>
        </w:rPr>
      </w:pPr>
      <w:r w:rsidRPr="00A34212">
        <w:rPr>
          <w:rFonts w:asciiTheme="majorBidi" w:eastAsia="Times New Roman" w:hAnsiTheme="majorBidi" w:cs="AL-Mohanad Bold" w:hint="cs"/>
          <w:sz w:val="24"/>
          <w:szCs w:val="24"/>
          <w:rtl/>
        </w:rPr>
        <w:lastRenderedPageBreak/>
        <w:t xml:space="preserve">للحصول على درجة </w:t>
      </w:r>
      <w:r w:rsidRPr="00A34212">
        <w:rPr>
          <w:rFonts w:cs="AL-Mohanad Bold" w:hint="cs"/>
          <w:sz w:val="24"/>
          <w:szCs w:val="24"/>
          <w:rtl/>
        </w:rPr>
        <w:t>الماجستير</w:t>
      </w:r>
      <w:r w:rsidRPr="00A34212">
        <w:rPr>
          <w:rFonts w:asciiTheme="majorBidi" w:eastAsia="Times New Roman" w:hAnsiTheme="majorBidi" w:cs="AL-Mohanad Bold" w:hint="cs"/>
          <w:sz w:val="24"/>
          <w:szCs w:val="24"/>
          <w:rtl/>
        </w:rPr>
        <w:t xml:space="preserve"> في (القسم) ف</w:t>
      </w:r>
      <w:r>
        <w:rPr>
          <w:rFonts w:asciiTheme="majorBidi" w:eastAsia="Times New Roman" w:hAnsiTheme="majorBidi" w:cs="AL-Mohanad Bold" w:hint="cs"/>
          <w:sz w:val="24"/>
          <w:szCs w:val="24"/>
          <w:rtl/>
        </w:rPr>
        <w:t>إنه يتعين على الطالب إكمال (</w:t>
      </w:r>
      <w:r w:rsidRPr="00A34212">
        <w:rPr>
          <w:rFonts w:asciiTheme="majorBidi" w:eastAsia="Times New Roman" w:hAnsiTheme="majorBidi" w:cs="AL-Mohanad Bold" w:hint="cs"/>
          <w:sz w:val="24"/>
          <w:szCs w:val="24"/>
          <w:rtl/>
        </w:rPr>
        <w:t>35) ساعة دراسية كما يلي:</w:t>
      </w:r>
    </w:p>
    <w:tbl>
      <w:tblPr>
        <w:tblStyle w:val="MediumGrid3-Accent3"/>
        <w:bidiVisual/>
        <w:tblW w:w="10036" w:type="dxa"/>
        <w:jc w:val="center"/>
        <w:tblLook w:val="00A0"/>
      </w:tblPr>
      <w:tblGrid>
        <w:gridCol w:w="832"/>
        <w:gridCol w:w="4252"/>
        <w:gridCol w:w="4952"/>
      </w:tblGrid>
      <w:tr w:rsidR="00DD165C" w:rsidRPr="00A34212" w:rsidTr="00F34BBA">
        <w:trPr>
          <w:cnfStyle w:val="100000000000"/>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hint="cs"/>
                <w:b w:val="0"/>
                <w:bCs w:val="0"/>
                <w:sz w:val="24"/>
                <w:szCs w:val="24"/>
                <w:rtl/>
              </w:rPr>
              <w:t>م</w:t>
            </w:r>
          </w:p>
        </w:tc>
        <w:tc>
          <w:tcPr>
            <w:cnfStyle w:val="000010000000"/>
            <w:tcW w:w="4252" w:type="dxa"/>
            <w:vAlign w:val="center"/>
          </w:tcPr>
          <w:p w:rsidR="00DD165C" w:rsidRPr="00A34212" w:rsidRDefault="00DD165C" w:rsidP="00A43476">
            <w:pPr>
              <w:jc w:val="center"/>
              <w:rPr>
                <w:rFonts w:cs="AL-Mohanad Bold"/>
                <w:b w:val="0"/>
                <w:bCs w:val="0"/>
                <w:sz w:val="24"/>
                <w:szCs w:val="24"/>
              </w:rPr>
            </w:pPr>
            <w:r w:rsidRPr="00A34212">
              <w:rPr>
                <w:rFonts w:cs="AL-Mohanad Bold" w:hint="cs"/>
                <w:b w:val="0"/>
                <w:bCs w:val="0"/>
                <w:sz w:val="24"/>
                <w:szCs w:val="24"/>
                <w:rtl/>
              </w:rPr>
              <w:t>المتطلبات</w:t>
            </w:r>
          </w:p>
        </w:tc>
        <w:tc>
          <w:tcPr>
            <w:tcW w:w="4952" w:type="dxa"/>
            <w:vAlign w:val="center"/>
          </w:tcPr>
          <w:p w:rsidR="00DD165C" w:rsidRPr="00A34212" w:rsidRDefault="00DD165C" w:rsidP="00A43476">
            <w:pPr>
              <w:jc w:val="center"/>
              <w:cnfStyle w:val="100000000000"/>
              <w:rPr>
                <w:rFonts w:cs="AL-Mohanad Bold"/>
                <w:b w:val="0"/>
                <w:bCs w:val="0"/>
                <w:sz w:val="24"/>
                <w:szCs w:val="24"/>
              </w:rPr>
            </w:pPr>
            <w:r w:rsidRPr="00A34212">
              <w:rPr>
                <w:rFonts w:cs="AL-Mohanad Bold" w:hint="cs"/>
                <w:b w:val="0"/>
                <w:bCs w:val="0"/>
                <w:sz w:val="24"/>
                <w:szCs w:val="24"/>
                <w:rtl/>
              </w:rPr>
              <w:t>عدد الساعات الدراسية</w:t>
            </w:r>
          </w:p>
        </w:tc>
      </w:tr>
      <w:tr w:rsidR="00DD165C" w:rsidRPr="00A34212" w:rsidTr="00F34BBA">
        <w:trPr>
          <w:cnfStyle w:val="000000100000"/>
          <w:trHeight w:val="507"/>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b w:val="0"/>
                <w:bCs w:val="0"/>
                <w:sz w:val="24"/>
                <w:szCs w:val="24"/>
                <w:rtl/>
              </w:rPr>
              <w:t>1</w:t>
            </w:r>
          </w:p>
        </w:tc>
        <w:tc>
          <w:tcPr>
            <w:cnfStyle w:val="000010000000"/>
            <w:tcW w:w="4252" w:type="dxa"/>
            <w:vAlign w:val="center"/>
          </w:tcPr>
          <w:p w:rsidR="00DD165C" w:rsidRPr="00A34212" w:rsidRDefault="00DD165C" w:rsidP="00A43476">
            <w:pPr>
              <w:rPr>
                <w:rFonts w:cs="AL-Mohanad Bold"/>
                <w:sz w:val="24"/>
                <w:szCs w:val="24"/>
              </w:rPr>
            </w:pPr>
            <w:r w:rsidRPr="00A34212">
              <w:rPr>
                <w:rFonts w:cs="AL-Mohanad Bold" w:hint="cs"/>
                <w:sz w:val="24"/>
                <w:szCs w:val="24"/>
                <w:rtl/>
              </w:rPr>
              <w:t>المقررات الإجبارية</w:t>
            </w:r>
          </w:p>
        </w:tc>
        <w:tc>
          <w:tcPr>
            <w:tcW w:w="4952" w:type="dxa"/>
            <w:vAlign w:val="center"/>
          </w:tcPr>
          <w:p w:rsidR="00DD165C" w:rsidRPr="00A34212" w:rsidRDefault="00DD165C" w:rsidP="00A43476">
            <w:pPr>
              <w:jc w:val="center"/>
              <w:cnfStyle w:val="000000100000"/>
              <w:rPr>
                <w:rFonts w:cs="AL-Mohanad Bold"/>
                <w:sz w:val="24"/>
                <w:szCs w:val="24"/>
              </w:rPr>
            </w:pPr>
            <w:r w:rsidRPr="00A34212">
              <w:rPr>
                <w:rFonts w:cs="AL-Mohanad Bold" w:hint="cs"/>
                <w:sz w:val="24"/>
                <w:szCs w:val="24"/>
                <w:rtl/>
              </w:rPr>
              <w:t>17</w:t>
            </w:r>
          </w:p>
        </w:tc>
      </w:tr>
      <w:tr w:rsidR="00DD165C" w:rsidRPr="00A34212" w:rsidTr="00F34BBA">
        <w:trPr>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b w:val="0"/>
                <w:bCs w:val="0"/>
                <w:sz w:val="24"/>
                <w:szCs w:val="24"/>
                <w:rtl/>
              </w:rPr>
              <w:t>2</w:t>
            </w:r>
          </w:p>
        </w:tc>
        <w:tc>
          <w:tcPr>
            <w:cnfStyle w:val="000010000000"/>
            <w:tcW w:w="4252" w:type="dxa"/>
            <w:vAlign w:val="center"/>
          </w:tcPr>
          <w:p w:rsidR="00DD165C" w:rsidRPr="00A34212" w:rsidRDefault="00DD165C" w:rsidP="00A43476">
            <w:pPr>
              <w:rPr>
                <w:rFonts w:cs="AL-Mohanad Bold"/>
                <w:sz w:val="24"/>
                <w:szCs w:val="24"/>
              </w:rPr>
            </w:pPr>
            <w:r w:rsidRPr="00A34212">
              <w:rPr>
                <w:rFonts w:cs="AL-Mohanad Bold" w:hint="cs"/>
                <w:sz w:val="24"/>
                <w:szCs w:val="24"/>
                <w:rtl/>
              </w:rPr>
              <w:t>المقررات الاختيارية</w:t>
            </w:r>
          </w:p>
        </w:tc>
        <w:tc>
          <w:tcPr>
            <w:tcW w:w="4952" w:type="dxa"/>
            <w:vAlign w:val="center"/>
          </w:tcPr>
          <w:p w:rsidR="00DD165C" w:rsidRPr="00A34212" w:rsidRDefault="00DD165C" w:rsidP="00A43476">
            <w:pPr>
              <w:jc w:val="center"/>
              <w:cnfStyle w:val="000000000000"/>
              <w:rPr>
                <w:rFonts w:cs="AL-Mohanad Bold"/>
                <w:sz w:val="24"/>
                <w:szCs w:val="24"/>
              </w:rPr>
            </w:pPr>
            <w:r w:rsidRPr="00A34212">
              <w:rPr>
                <w:rFonts w:cs="AL-Mohanad Bold" w:hint="cs"/>
                <w:sz w:val="24"/>
                <w:szCs w:val="24"/>
                <w:rtl/>
              </w:rPr>
              <w:t>12</w:t>
            </w:r>
          </w:p>
        </w:tc>
      </w:tr>
      <w:tr w:rsidR="00DD165C" w:rsidRPr="00A34212" w:rsidTr="00F34BBA">
        <w:trPr>
          <w:cnfStyle w:val="000000100000"/>
          <w:jc w:val="center"/>
        </w:trPr>
        <w:tc>
          <w:tcPr>
            <w:cnfStyle w:val="001000000000"/>
            <w:tcW w:w="832" w:type="dxa"/>
            <w:vAlign w:val="center"/>
          </w:tcPr>
          <w:p w:rsidR="00DD165C" w:rsidRPr="00A34212" w:rsidRDefault="00DD165C" w:rsidP="00A43476">
            <w:pPr>
              <w:jc w:val="center"/>
              <w:rPr>
                <w:rFonts w:cs="AL-Mohanad Bold"/>
                <w:b w:val="0"/>
                <w:bCs w:val="0"/>
                <w:sz w:val="24"/>
                <w:szCs w:val="24"/>
              </w:rPr>
            </w:pPr>
            <w:r w:rsidRPr="00A34212">
              <w:rPr>
                <w:rFonts w:cs="AL-Mohanad Bold"/>
                <w:b w:val="0"/>
                <w:bCs w:val="0"/>
                <w:sz w:val="24"/>
                <w:szCs w:val="24"/>
                <w:rtl/>
              </w:rPr>
              <w:t>3</w:t>
            </w:r>
          </w:p>
        </w:tc>
        <w:tc>
          <w:tcPr>
            <w:cnfStyle w:val="000010000000"/>
            <w:tcW w:w="4252" w:type="dxa"/>
            <w:vAlign w:val="center"/>
          </w:tcPr>
          <w:p w:rsidR="00DD165C" w:rsidRPr="00A34212" w:rsidRDefault="00DD165C" w:rsidP="00A43476">
            <w:pPr>
              <w:rPr>
                <w:rFonts w:cs="AL-Mohanad Bold"/>
                <w:sz w:val="24"/>
                <w:szCs w:val="24"/>
              </w:rPr>
            </w:pPr>
            <w:r w:rsidRPr="00A34212">
              <w:rPr>
                <w:rFonts w:cs="AL-Mohanad Bold" w:hint="cs"/>
                <w:sz w:val="24"/>
                <w:szCs w:val="24"/>
                <w:rtl/>
              </w:rPr>
              <w:t>رسالة الماجستير</w:t>
            </w:r>
          </w:p>
        </w:tc>
        <w:tc>
          <w:tcPr>
            <w:tcW w:w="4952" w:type="dxa"/>
            <w:vAlign w:val="center"/>
          </w:tcPr>
          <w:p w:rsidR="00DD165C" w:rsidRPr="00A34212" w:rsidRDefault="00DD165C" w:rsidP="00A43476">
            <w:pPr>
              <w:jc w:val="center"/>
              <w:cnfStyle w:val="000000100000"/>
              <w:rPr>
                <w:rFonts w:cs="AL-Mohanad Bold"/>
                <w:sz w:val="24"/>
                <w:szCs w:val="24"/>
              </w:rPr>
            </w:pPr>
            <w:r w:rsidRPr="00A34212">
              <w:rPr>
                <w:rFonts w:cs="AL-Mohanad Bold" w:hint="cs"/>
                <w:sz w:val="24"/>
                <w:szCs w:val="24"/>
                <w:rtl/>
              </w:rPr>
              <w:t>6</w:t>
            </w:r>
          </w:p>
        </w:tc>
      </w:tr>
    </w:tbl>
    <w:p w:rsidR="00DD165C" w:rsidRDefault="00DD165C" w:rsidP="00A43476">
      <w:pPr>
        <w:pStyle w:val="ListParagraph"/>
        <w:spacing w:after="0"/>
        <w:ind w:left="844"/>
        <w:rPr>
          <w:rtl/>
        </w:rPr>
      </w:pPr>
    </w:p>
    <w:p w:rsidR="004675EF" w:rsidRDefault="004675EF" w:rsidP="00A43476">
      <w:pPr>
        <w:pStyle w:val="ListParagraph"/>
        <w:spacing w:after="0"/>
        <w:ind w:left="844"/>
        <w:rPr>
          <w:rtl/>
        </w:rPr>
      </w:pPr>
    </w:p>
    <w:p w:rsidR="004675EF" w:rsidRPr="00B57E2E" w:rsidRDefault="004675EF" w:rsidP="00A43476">
      <w:pPr>
        <w:pStyle w:val="ListParagraph"/>
        <w:spacing w:after="0"/>
        <w:ind w:left="844"/>
      </w:pPr>
    </w:p>
    <w:p w:rsidR="00CC1077" w:rsidRPr="00ED00B0" w:rsidRDefault="00CC1077" w:rsidP="00A43476">
      <w:pPr>
        <w:spacing w:after="0" w:line="400" w:lineRule="exact"/>
        <w:jc w:val="both"/>
        <w:rPr>
          <w:rFonts w:cs="AL-Mohanad Bold"/>
          <w:sz w:val="24"/>
          <w:szCs w:val="24"/>
        </w:rPr>
      </w:pPr>
    </w:p>
    <w:tbl>
      <w:tblPr>
        <w:tblStyle w:val="MediumGrid3-Accent3"/>
        <w:tblpPr w:leftFromText="180" w:rightFromText="180" w:vertAnchor="text" w:horzAnchor="margin" w:tblpXSpec="center" w:tblpY="309"/>
        <w:bidiVisual/>
        <w:tblW w:w="10206" w:type="dxa"/>
        <w:tblLayout w:type="fixed"/>
        <w:tblLook w:val="00A0"/>
      </w:tblPr>
      <w:tblGrid>
        <w:gridCol w:w="3286"/>
        <w:gridCol w:w="1513"/>
        <w:gridCol w:w="828"/>
        <w:gridCol w:w="692"/>
        <w:gridCol w:w="828"/>
        <w:gridCol w:w="1523"/>
        <w:gridCol w:w="1536"/>
      </w:tblGrid>
      <w:tr w:rsidR="004675EF" w:rsidRPr="00A34212" w:rsidTr="004675EF">
        <w:trPr>
          <w:cnfStyle w:val="100000000000"/>
          <w:trHeight w:val="20"/>
        </w:trPr>
        <w:tc>
          <w:tcPr>
            <w:cnfStyle w:val="001000000000"/>
            <w:tcW w:w="3286" w:type="dxa"/>
            <w:vMerge w:val="restart"/>
            <w:vAlign w:val="center"/>
          </w:tcPr>
          <w:p w:rsidR="004675EF" w:rsidRPr="00A34212" w:rsidRDefault="004675EF"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513" w:type="dxa"/>
            <w:vMerge w:val="restart"/>
            <w:vAlign w:val="center"/>
          </w:tcPr>
          <w:p w:rsidR="004675EF" w:rsidRPr="00A34212" w:rsidRDefault="004675EF" w:rsidP="00A43476">
            <w:pPr>
              <w:jc w:val="center"/>
              <w:rPr>
                <w:rFonts w:cs="AL-Mohanad Bold"/>
                <w:b w:val="0"/>
                <w:bCs w:val="0"/>
                <w:sz w:val="24"/>
                <w:szCs w:val="24"/>
              </w:rPr>
            </w:pPr>
            <w:r w:rsidRPr="00A34212">
              <w:rPr>
                <w:rFonts w:cs="AL-Mohanad Bold" w:hint="eastAsia"/>
                <w:b w:val="0"/>
                <w:bCs w:val="0"/>
                <w:sz w:val="24"/>
                <w:szCs w:val="24"/>
                <w:rtl/>
              </w:rPr>
              <w:t>الرمز</w:t>
            </w:r>
          </w:p>
        </w:tc>
        <w:tc>
          <w:tcPr>
            <w:tcW w:w="2348" w:type="dxa"/>
            <w:gridSpan w:val="3"/>
            <w:vAlign w:val="center"/>
          </w:tcPr>
          <w:p w:rsidR="004675EF" w:rsidRPr="00A34212" w:rsidRDefault="004675EF" w:rsidP="00A43476">
            <w:pPr>
              <w:jc w:val="center"/>
              <w:cnfStyle w:val="100000000000"/>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الوحدات</w:t>
            </w:r>
          </w:p>
        </w:tc>
        <w:tc>
          <w:tcPr>
            <w:cnfStyle w:val="000010000000"/>
            <w:tcW w:w="1523" w:type="dxa"/>
            <w:vMerge w:val="restart"/>
            <w:vAlign w:val="center"/>
          </w:tcPr>
          <w:p w:rsidR="004675EF" w:rsidRPr="00A34212" w:rsidRDefault="004675EF" w:rsidP="00A43476">
            <w:pPr>
              <w:jc w:val="center"/>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الساعات</w:t>
            </w:r>
            <w:r w:rsidRPr="00A34212">
              <w:rPr>
                <w:rFonts w:cs="AL-Mohanad Bold"/>
                <w:b w:val="0"/>
                <w:bCs w:val="0"/>
                <w:sz w:val="24"/>
                <w:szCs w:val="24"/>
                <w:rtl/>
              </w:rPr>
              <w:t xml:space="preserve"> </w:t>
            </w:r>
            <w:r w:rsidRPr="00A34212">
              <w:rPr>
                <w:rFonts w:cs="AL-Mohanad Bold" w:hint="eastAsia"/>
                <w:b w:val="0"/>
                <w:bCs w:val="0"/>
                <w:sz w:val="24"/>
                <w:szCs w:val="24"/>
                <w:rtl/>
              </w:rPr>
              <w:t>المعتمدة</w:t>
            </w:r>
          </w:p>
        </w:tc>
        <w:tc>
          <w:tcPr>
            <w:tcW w:w="1536" w:type="dxa"/>
            <w:vMerge w:val="restart"/>
            <w:vAlign w:val="center"/>
          </w:tcPr>
          <w:p w:rsidR="004675EF" w:rsidRPr="00A34212" w:rsidRDefault="004675EF" w:rsidP="00A43476">
            <w:pPr>
              <w:jc w:val="center"/>
              <w:cnfStyle w:val="100000000000"/>
              <w:rPr>
                <w:rFonts w:cs="AL-Mohanad Bold"/>
                <w:b w:val="0"/>
                <w:bCs w:val="0"/>
                <w:sz w:val="24"/>
                <w:szCs w:val="24"/>
              </w:rPr>
            </w:pPr>
            <w:r w:rsidRPr="00A34212">
              <w:rPr>
                <w:rFonts w:cs="AL-Mohanad Bold" w:hint="eastAsia"/>
                <w:b w:val="0"/>
                <w:bCs w:val="0"/>
                <w:sz w:val="24"/>
                <w:szCs w:val="24"/>
                <w:rtl/>
              </w:rPr>
              <w:t>المتطلب</w:t>
            </w:r>
            <w:r w:rsidRPr="00A34212">
              <w:rPr>
                <w:rFonts w:cs="AL-Mohanad Bold"/>
                <w:b w:val="0"/>
                <w:bCs w:val="0"/>
                <w:sz w:val="24"/>
                <w:szCs w:val="24"/>
                <w:rtl/>
              </w:rPr>
              <w:t xml:space="preserve"> </w:t>
            </w:r>
            <w:r w:rsidRPr="00A34212">
              <w:rPr>
                <w:rFonts w:cs="AL-Mohanad Bold" w:hint="eastAsia"/>
                <w:b w:val="0"/>
                <w:bCs w:val="0"/>
                <w:sz w:val="24"/>
                <w:szCs w:val="24"/>
                <w:rtl/>
              </w:rPr>
              <w:t>السابق</w:t>
            </w:r>
          </w:p>
        </w:tc>
      </w:tr>
      <w:tr w:rsidR="004675EF" w:rsidRPr="00A34212" w:rsidTr="004675EF">
        <w:trPr>
          <w:cnfStyle w:val="000000100000"/>
          <w:trHeight w:val="20"/>
        </w:trPr>
        <w:tc>
          <w:tcPr>
            <w:cnfStyle w:val="001000000000"/>
            <w:tcW w:w="3286" w:type="dxa"/>
            <w:vMerge/>
            <w:vAlign w:val="center"/>
          </w:tcPr>
          <w:p w:rsidR="004675EF" w:rsidRPr="00A34212" w:rsidRDefault="004675EF" w:rsidP="00A43476">
            <w:pPr>
              <w:rPr>
                <w:rFonts w:cs="AL-Mohanad Bold"/>
                <w:b w:val="0"/>
                <w:bCs w:val="0"/>
                <w:sz w:val="24"/>
                <w:szCs w:val="24"/>
                <w:rtl/>
              </w:rPr>
            </w:pPr>
          </w:p>
        </w:tc>
        <w:tc>
          <w:tcPr>
            <w:cnfStyle w:val="000010000000"/>
            <w:tcW w:w="1513" w:type="dxa"/>
            <w:vMerge/>
            <w:vAlign w:val="center"/>
          </w:tcPr>
          <w:p w:rsidR="004675EF" w:rsidRPr="00A34212" w:rsidRDefault="004675EF" w:rsidP="00A43476">
            <w:pPr>
              <w:jc w:val="center"/>
              <w:rPr>
                <w:rFonts w:cs="AL-Mohanad Bold"/>
                <w:sz w:val="24"/>
                <w:szCs w:val="24"/>
                <w:rtl/>
              </w:rPr>
            </w:pPr>
          </w:p>
        </w:tc>
        <w:tc>
          <w:tcPr>
            <w:tcW w:w="828" w:type="dxa"/>
            <w:vAlign w:val="center"/>
          </w:tcPr>
          <w:p w:rsidR="004675EF" w:rsidRPr="00A34212" w:rsidRDefault="004675EF"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692" w:type="dxa"/>
            <w:vAlign w:val="center"/>
          </w:tcPr>
          <w:p w:rsidR="004675EF" w:rsidRPr="00A34212" w:rsidRDefault="004675EF" w:rsidP="00A43476">
            <w:pPr>
              <w:jc w:val="center"/>
              <w:rPr>
                <w:rFonts w:cs="AL-Mohanad Bold"/>
                <w:sz w:val="24"/>
                <w:szCs w:val="24"/>
                <w:rtl/>
              </w:rPr>
            </w:pPr>
            <w:r w:rsidRPr="00A34212">
              <w:rPr>
                <w:rFonts w:cs="AL-Mohanad Bold" w:hint="cs"/>
                <w:sz w:val="24"/>
                <w:szCs w:val="24"/>
                <w:rtl/>
              </w:rPr>
              <w:t>عملي</w:t>
            </w:r>
          </w:p>
        </w:tc>
        <w:tc>
          <w:tcPr>
            <w:tcW w:w="828" w:type="dxa"/>
            <w:vAlign w:val="center"/>
          </w:tcPr>
          <w:p w:rsidR="004675EF" w:rsidRPr="00A34212" w:rsidRDefault="004675EF"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523" w:type="dxa"/>
            <w:vMerge/>
            <w:vAlign w:val="center"/>
          </w:tcPr>
          <w:p w:rsidR="004675EF" w:rsidRPr="00A34212" w:rsidRDefault="004675EF" w:rsidP="00A43476">
            <w:pPr>
              <w:jc w:val="center"/>
              <w:rPr>
                <w:rFonts w:cs="AL-Mohanad Bold"/>
                <w:sz w:val="24"/>
                <w:szCs w:val="24"/>
                <w:rtl/>
              </w:rPr>
            </w:pPr>
          </w:p>
        </w:tc>
        <w:tc>
          <w:tcPr>
            <w:tcW w:w="1536" w:type="dxa"/>
            <w:vMerge/>
            <w:vAlign w:val="center"/>
          </w:tcPr>
          <w:p w:rsidR="004675EF" w:rsidRPr="00A34212" w:rsidRDefault="004675EF" w:rsidP="00A43476">
            <w:pPr>
              <w:jc w:val="center"/>
              <w:cnfStyle w:val="000000100000"/>
              <w:rPr>
                <w:rFonts w:cs="AL-Mohanad Bold"/>
                <w:sz w:val="24"/>
                <w:szCs w:val="24"/>
                <w:rtl/>
              </w:rPr>
            </w:pP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نظرية</w:t>
            </w:r>
            <w:r w:rsidRPr="00A34212">
              <w:rPr>
                <w:rFonts w:eastAsia="Calibri" w:cs="AL-Mohanad Bold" w:hint="cs"/>
                <w:b w:val="0"/>
                <w:bCs w:val="0"/>
                <w:sz w:val="24"/>
                <w:szCs w:val="24"/>
                <w:rtl/>
              </w:rPr>
              <w:t xml:space="preserve"> </w:t>
            </w:r>
            <w:r w:rsidRPr="00A34212">
              <w:rPr>
                <w:rFonts w:eastAsia="Calibri" w:cs="AL-Mohanad Bold"/>
                <w:b w:val="0"/>
                <w:bCs w:val="0"/>
                <w:sz w:val="24"/>
                <w:szCs w:val="24"/>
                <w:rtl/>
              </w:rPr>
              <w:t>المنهج</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601</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tl/>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نظريات</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التدريس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602</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مناهج البحث</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603</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ال</w:t>
            </w:r>
            <w:r w:rsidRPr="00A34212">
              <w:rPr>
                <w:rFonts w:eastAsia="Calibri" w:cs="AL-Mohanad Bold" w:hint="cs"/>
                <w:b w:val="0"/>
                <w:bCs w:val="0"/>
                <w:sz w:val="24"/>
                <w:szCs w:val="24"/>
                <w:rtl/>
              </w:rPr>
              <w:t>إ</w:t>
            </w:r>
            <w:r w:rsidRPr="00A34212">
              <w:rPr>
                <w:rFonts w:eastAsia="Calibri" w:cs="AL-Mohanad Bold"/>
                <w:b w:val="0"/>
                <w:bCs w:val="0"/>
                <w:sz w:val="24"/>
                <w:szCs w:val="24"/>
                <w:rtl/>
              </w:rPr>
              <w:t>حصاء</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التربوي</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605</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بناء وتطوير المنهج</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607</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حلقة</w:t>
            </w:r>
            <w:r w:rsidRPr="00A34212">
              <w:rPr>
                <w:rFonts w:eastAsia="Calibri" w:cs="AL-Mohanad Bold"/>
                <w:b w:val="0"/>
                <w:bCs w:val="0"/>
                <w:sz w:val="24"/>
                <w:szCs w:val="24"/>
              </w:rPr>
              <w:t xml:space="preserve"> </w:t>
            </w:r>
            <w:r w:rsidRPr="00A34212">
              <w:rPr>
                <w:rFonts w:eastAsia="Calibri" w:cs="AL-Mohanad Bold"/>
                <w:b w:val="0"/>
                <w:bCs w:val="0"/>
                <w:sz w:val="24"/>
                <w:szCs w:val="24"/>
                <w:rtl/>
              </w:rPr>
              <w:t>بحث في التدريس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606</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2</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2</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إعداد المعلم</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قضايا ومشكلات في</w:t>
            </w:r>
            <w:r w:rsidRPr="00A34212">
              <w:rPr>
                <w:rFonts w:eastAsia="Calibri" w:cs="AL-Mohanad Bold"/>
                <w:b w:val="0"/>
                <w:bCs w:val="0"/>
                <w:sz w:val="24"/>
                <w:szCs w:val="24"/>
              </w:rPr>
              <w:t xml:space="preserve"> </w:t>
            </w:r>
            <w:hyperlink r:id="rId7" w:history="1">
              <w:r w:rsidRPr="00A34212">
                <w:rPr>
                  <w:rFonts w:eastAsia="Calibri" w:cs="AL-Mohanad Bold"/>
                  <w:b w:val="0"/>
                  <w:bCs w:val="0"/>
                  <w:sz w:val="24"/>
                  <w:szCs w:val="24"/>
                  <w:rtl/>
                </w:rPr>
                <w:t>المناهج</w:t>
              </w:r>
              <w:r w:rsidRPr="00A34212">
                <w:rPr>
                  <w:rFonts w:eastAsia="Calibri" w:cs="AL-Mohanad Bold"/>
                  <w:b w:val="0"/>
                  <w:bCs w:val="0"/>
                  <w:sz w:val="24"/>
                  <w:szCs w:val="24"/>
                </w:rPr>
                <w:t xml:space="preserve"> </w:t>
              </w:r>
            </w:hyperlink>
            <w:r w:rsidRPr="00A34212">
              <w:rPr>
                <w:rFonts w:eastAsia="Calibri" w:cs="AL-Mohanad Bold"/>
                <w:b w:val="0"/>
                <w:bCs w:val="0"/>
                <w:sz w:val="24"/>
                <w:szCs w:val="24"/>
                <w:rtl/>
              </w:rPr>
              <w:t>المعاصرة</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604</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استخدام التكنولوجيا في التدريس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تقن 615</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بناء الاختبارات والمقاييس</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611</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تحليل</w:t>
            </w:r>
            <w:r w:rsidRPr="00A34212">
              <w:rPr>
                <w:rFonts w:eastAsia="Calibri" w:cs="AL-Mohanad Bold"/>
                <w:b w:val="0"/>
                <w:bCs w:val="0"/>
                <w:sz w:val="24"/>
                <w:szCs w:val="24"/>
              </w:rPr>
              <w:t xml:space="preserve"> </w:t>
            </w:r>
            <w:r w:rsidRPr="00A34212">
              <w:rPr>
                <w:rFonts w:eastAsia="Calibri" w:cs="AL-Mohanad Bold"/>
                <w:b w:val="0"/>
                <w:bCs w:val="0"/>
                <w:sz w:val="24"/>
                <w:szCs w:val="24"/>
                <w:rtl/>
              </w:rPr>
              <w:t>المحتوى</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612</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4675EF" w:rsidRPr="00A34212" w:rsidRDefault="004675E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4675EF" w:rsidRPr="00A34212" w:rsidTr="004675EF">
        <w:trPr>
          <w:cnfStyle w:val="000000100000"/>
          <w:trHeight w:val="20"/>
        </w:trPr>
        <w:tc>
          <w:tcPr>
            <w:cnfStyle w:val="001000000000"/>
            <w:tcW w:w="3286" w:type="dxa"/>
            <w:vAlign w:val="center"/>
          </w:tcPr>
          <w:p w:rsidR="004675EF" w:rsidRPr="00A34212" w:rsidRDefault="004675EF" w:rsidP="00A43476">
            <w:pPr>
              <w:keepLines/>
              <w:spacing w:line="180" w:lineRule="atLeast"/>
              <w:rPr>
                <w:rFonts w:eastAsia="Calibri" w:cs="AL-Mohanad Bold"/>
                <w:b w:val="0"/>
                <w:bCs w:val="0"/>
                <w:sz w:val="24"/>
                <w:szCs w:val="24"/>
                <w:rtl/>
              </w:rPr>
            </w:pPr>
            <w:r w:rsidRPr="00A34212">
              <w:rPr>
                <w:rFonts w:eastAsia="Calibri" w:cs="AL-Mohanad Bold" w:hint="cs"/>
                <w:b w:val="0"/>
                <w:bCs w:val="0"/>
                <w:sz w:val="24"/>
                <w:szCs w:val="24"/>
                <w:rtl/>
              </w:rPr>
              <w:t>إعداد رسالة الماجستير</w:t>
            </w:r>
          </w:p>
        </w:tc>
        <w:tc>
          <w:tcPr>
            <w:cnfStyle w:val="000010000000"/>
            <w:tcW w:w="1513" w:type="dxa"/>
            <w:vAlign w:val="center"/>
          </w:tcPr>
          <w:p w:rsidR="004675EF" w:rsidRPr="00A34212" w:rsidRDefault="004675EF" w:rsidP="00A43476">
            <w:pPr>
              <w:keepLines/>
              <w:spacing w:line="180" w:lineRule="atLeast"/>
              <w:jc w:val="center"/>
              <w:rPr>
                <w:rFonts w:eastAsia="Calibri" w:cs="AL-Mohanad Bold"/>
                <w:sz w:val="24"/>
                <w:szCs w:val="24"/>
                <w:rtl/>
              </w:rPr>
            </w:pP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tl/>
              </w:rPr>
            </w:pPr>
            <w:r w:rsidRPr="00A34212">
              <w:rPr>
                <w:rFonts w:eastAsia="Calibri" w:cs="AL-Mohanad Bold" w:hint="cs"/>
                <w:sz w:val="24"/>
                <w:szCs w:val="24"/>
                <w:rtl/>
              </w:rPr>
              <w:t>6</w:t>
            </w:r>
          </w:p>
        </w:tc>
        <w:tc>
          <w:tcPr>
            <w:cnfStyle w:val="000010000000"/>
            <w:tcW w:w="692"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4675EF" w:rsidRPr="00A34212" w:rsidRDefault="004675EF" w:rsidP="00A43476">
            <w:pPr>
              <w:keepLines/>
              <w:spacing w:line="180" w:lineRule="atLeast"/>
              <w:jc w:val="center"/>
              <w:rPr>
                <w:rFonts w:eastAsia="Calibri" w:cs="AL-Mohanad Bold"/>
                <w:sz w:val="24"/>
                <w:szCs w:val="24"/>
              </w:rPr>
            </w:pPr>
            <w:r w:rsidRPr="00A34212">
              <w:rPr>
                <w:rFonts w:eastAsia="Calibri" w:cs="AL-Mohanad Bold" w:hint="cs"/>
                <w:sz w:val="24"/>
                <w:szCs w:val="24"/>
                <w:rtl/>
              </w:rPr>
              <w:t>6</w:t>
            </w:r>
          </w:p>
        </w:tc>
        <w:tc>
          <w:tcPr>
            <w:tcW w:w="1536" w:type="dxa"/>
            <w:vAlign w:val="center"/>
          </w:tcPr>
          <w:p w:rsidR="004675EF" w:rsidRPr="00A34212" w:rsidRDefault="004675E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bl>
    <w:p w:rsidR="00ED00B0" w:rsidRDefault="00ED00B0" w:rsidP="00A43476">
      <w:pPr>
        <w:rPr>
          <w:rtl/>
        </w:rPr>
      </w:pPr>
    </w:p>
    <w:p w:rsidR="00871E91" w:rsidRPr="00A34212" w:rsidRDefault="00871E91"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tl/>
        </w:rPr>
      </w:pPr>
      <w:r>
        <w:rPr>
          <w:rFonts w:cs="AL-Mohanad Bold" w:hint="cs"/>
          <w:sz w:val="24"/>
          <w:szCs w:val="24"/>
          <w:rtl/>
        </w:rPr>
        <w:t>وصف</w:t>
      </w:r>
      <w:r w:rsidRPr="00A34212">
        <w:rPr>
          <w:rFonts w:cs="AL-Mohanad Bold"/>
          <w:sz w:val="24"/>
          <w:szCs w:val="24"/>
          <w:rtl/>
        </w:rPr>
        <w:t xml:space="preserve"> </w:t>
      </w:r>
      <w:r w:rsidRPr="00A34212">
        <w:rPr>
          <w:rFonts w:cs="AL-Mohanad Bold" w:hint="eastAsia"/>
          <w:sz w:val="24"/>
          <w:szCs w:val="24"/>
          <w:rtl/>
        </w:rPr>
        <w:t>المقررات</w:t>
      </w:r>
      <w:r w:rsidRPr="00A34212">
        <w:rPr>
          <w:rFonts w:cs="AL-Mohanad Bold"/>
          <w:sz w:val="24"/>
          <w:szCs w:val="24"/>
          <w:rtl/>
        </w:rPr>
        <w:t>:</w:t>
      </w:r>
    </w:p>
    <w:p w:rsidR="00871E91" w:rsidRDefault="00871E91" w:rsidP="00A43476">
      <w:pPr>
        <w:rPr>
          <w:rtl/>
        </w:rPr>
      </w:pP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eastAsia"/>
                <w:sz w:val="24"/>
                <w:szCs w:val="24"/>
                <w:rtl/>
              </w:rPr>
              <w:t>القياس</w:t>
            </w:r>
            <w:r w:rsidRPr="00A34212">
              <w:rPr>
                <w:rFonts w:eastAsia="Calibri" w:cs="AL-Mohanad Bold"/>
                <w:sz w:val="24"/>
                <w:szCs w:val="24"/>
                <w:rtl/>
              </w:rPr>
              <w:t xml:space="preserve"> </w:t>
            </w:r>
            <w:r>
              <w:rPr>
                <w:rFonts w:eastAsia="Calibri" w:cs="AL-Mohanad Bold" w:hint="eastAsia"/>
                <w:sz w:val="24"/>
                <w:szCs w:val="24"/>
                <w:rtl/>
              </w:rPr>
              <w:t>و</w:t>
            </w:r>
            <w:r w:rsidRPr="00A34212">
              <w:rPr>
                <w:rFonts w:eastAsia="Calibri" w:cs="AL-Mohanad Bold" w:hint="eastAsia"/>
                <w:sz w:val="24"/>
                <w:szCs w:val="24"/>
                <w:rtl/>
              </w:rPr>
              <w:t>التقويم</w:t>
            </w:r>
            <w:r w:rsidRPr="00A34212">
              <w:rPr>
                <w:rFonts w:eastAsia="Calibri" w:cs="AL-Mohanad Bold"/>
                <w:sz w:val="24"/>
                <w:szCs w:val="24"/>
                <w:rtl/>
              </w:rPr>
              <w:t xml:space="preserve"> </w:t>
            </w:r>
            <w:r w:rsidRPr="00A34212">
              <w:rPr>
                <w:rFonts w:eastAsia="Calibri" w:cs="AL-Mohanad Bold" w:hint="eastAsia"/>
                <w:sz w:val="24"/>
                <w:szCs w:val="24"/>
                <w:rtl/>
              </w:rPr>
              <w:t>التربوي</w:t>
            </w:r>
            <w:r>
              <w:rPr>
                <w:rFonts w:eastAsia="Calibri" w:cs="AL-Mohanad Bold"/>
                <w:sz w:val="24"/>
                <w:szCs w:val="24"/>
                <w:rtl/>
              </w:rPr>
              <w:t xml:space="preserve"> </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EDU601</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w:sz w:val="24"/>
          <w:szCs w:val="24"/>
          <w:rtl/>
        </w:rPr>
      </w:pPr>
      <w:r w:rsidRPr="00A34212">
        <w:rPr>
          <w:rFonts w:ascii="Arabic Transparent" w:eastAsia="Calibri" w:hAnsi="Arabic Transparent" w:cs="AL-Mohanad Bold" w:hint="cs"/>
          <w:sz w:val="24"/>
          <w:szCs w:val="24"/>
          <w:rtl/>
        </w:rPr>
        <w:t>يتناول هذا المقرر</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sz w:val="24"/>
          <w:szCs w:val="24"/>
          <w:rtl/>
        </w:rPr>
        <w:t>الخطوط</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العامة و</w:t>
      </w:r>
      <w:r w:rsidRPr="00A34212">
        <w:rPr>
          <w:rFonts w:ascii="Arabic Transparent" w:eastAsia="Calibri" w:hAnsi="Arabic Transparent" w:cs="AL-Mohanad Bold" w:hint="cs"/>
          <w:sz w:val="24"/>
          <w:szCs w:val="24"/>
          <w:rtl/>
        </w:rPr>
        <w:t>المفاهيم الأساسية المتعلقة بالقياس والتقويم التربوي</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في المنظومة التربوية عموما والمنظومة التدريسية خصوصا</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وسوف يتم إلقاء</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الضوء على أهمية ومكانة التقويم، وعلاقته بمفهومي القياس والتقييم، وأسسه، ومبادئه،</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ومفهومه، وأهدافه، ووظائفه، ومجالاته، وخصائصه، وتصنيفاته المختلفة، وأساليبه</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وأدواته المتعددة. كما سيتم التركيز بوجه خاص على أساليب وأدوات قياس وتقويم جوانب</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تعلم الطلاب المعرفية والم</w:t>
      </w:r>
      <w:r>
        <w:rPr>
          <w:rFonts w:ascii="Arabic Transparent" w:eastAsia="Calibri" w:hAnsi="Arabic Transparent" w:cs="AL-Mohanad Bold" w:hint="cs"/>
          <w:sz w:val="24"/>
          <w:szCs w:val="24"/>
          <w:rtl/>
        </w:rPr>
        <w:t>ه</w:t>
      </w:r>
      <w:r w:rsidRPr="00A34212">
        <w:rPr>
          <w:rFonts w:ascii="Arabic Transparent" w:eastAsia="Calibri" w:hAnsi="Arabic Transparent" w:cs="AL-Mohanad Bold" w:hint="cs"/>
          <w:sz w:val="24"/>
          <w:szCs w:val="24"/>
          <w:rtl/>
        </w:rPr>
        <w:t>ارية والوجدانية والشخصية. كما يتناول هذا المساق أنواع</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الاختبارات</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sz w:val="24"/>
          <w:szCs w:val="24"/>
          <w:rtl/>
        </w:rPr>
        <w:t>والخطوات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الإجرائية لبناء وتصميم الاختبار، وصفات الاختبار الجيد ممثلاً ذلك بالموضوعية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والصدق والثبات، مع التطرق لكيفية وطرق تحليل وتفسير نتائج المقاييس التربوية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إحصائيا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hint="cs"/>
          <w:sz w:val="24"/>
          <w:szCs w:val="24"/>
          <w:rtl/>
        </w:rPr>
        <w:t>وأخيرا سوف يتم تناول التوجهات الحديثة في مجال التقويم</w:t>
      </w:r>
      <w:r w:rsidRPr="00A34212">
        <w:rPr>
          <w:rFonts w:ascii="Arabic Transparent" w:eastAsia="Calibri" w:hAnsi="Arabic Transparent" w:cs="AL-Mohanad Bold" w:hint="cs"/>
          <w:sz w:val="24"/>
          <w:szCs w:val="24"/>
        </w:rPr>
        <w:t xml:space="preserve"> </w:t>
      </w:r>
      <w:r w:rsidRPr="00A34212">
        <w:rPr>
          <w:rFonts w:ascii="Arabic Transparent" w:eastAsia="Calibri" w:hAnsi="Arabic Transparent" w:cs="AL-Mohanad Bold" w:hint="cs"/>
          <w:sz w:val="24"/>
          <w:szCs w:val="24"/>
          <w:rtl/>
        </w:rPr>
        <w:t>التربوي</w:t>
      </w:r>
      <w:r w:rsidRPr="00A34212">
        <w:rPr>
          <w:rFonts w:ascii="Arabic Transparent" w:eastAsia="Calibri" w:hAnsi="Arabic Transparent" w:cs="AL-Mohana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مبادئ البحث التربوي</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EDU602</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 xml:space="preserve">يهدف المقـرر </w:t>
      </w:r>
      <w:r>
        <w:rPr>
          <w:rFonts w:ascii="Arabic Transparent" w:eastAsia="Calibri" w:hAnsi="Arabic Transparent" w:cs="AL-Mohanad Bold" w:hint="cs"/>
          <w:sz w:val="24"/>
          <w:szCs w:val="24"/>
          <w:rtl/>
        </w:rPr>
        <w:t xml:space="preserve">إلى </w:t>
      </w:r>
      <w:r w:rsidRPr="00A34212">
        <w:rPr>
          <w:rFonts w:ascii="Arabic Transparent" w:eastAsia="Calibri" w:hAnsi="Arabic Transparent" w:cs="AL-Mohanad Bold" w:hint="cs"/>
          <w:sz w:val="24"/>
          <w:szCs w:val="24"/>
          <w:rtl/>
        </w:rPr>
        <w:t xml:space="preserve">مسـاعـدة الطـالـب علـى إدراك أهـمية البـحث التربـوي كـوسيلة مـن وسـائل تحسين العمـلية التعليمية مـن خـلال تدريـبه علـى خطـوات البحـث العلـمـي وكيفية التعامـل مع مصادر المعلومات المتنوعة </w:t>
      </w:r>
      <w:r w:rsidRPr="00A34212">
        <w:rPr>
          <w:rFonts w:ascii="Arabic Transparent" w:eastAsia="Calibri" w:hAnsi="Arabic Transparent" w:cs="AL-Mohanad Bold" w:hint="cs"/>
          <w:sz w:val="24"/>
          <w:szCs w:val="24"/>
          <w:rtl/>
        </w:rPr>
        <w:lastRenderedPageBreak/>
        <w:t>وطرق الاقتباس منها مع تدريبه على الاستفادة من بعض نماذج الدراسـات السـابقة لربط الجانب النظري بالعملي.</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أصول التربية الإسلامية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EDU603</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 xml:space="preserve">يهدف المقـرر </w:t>
      </w:r>
      <w:r>
        <w:rPr>
          <w:rFonts w:ascii="Arabic Transparent" w:eastAsia="Calibri" w:hAnsi="Arabic Transparent" w:cs="AL-Mohanad Bold" w:hint="cs"/>
          <w:sz w:val="24"/>
          <w:szCs w:val="24"/>
          <w:rtl/>
        </w:rPr>
        <w:t xml:space="preserve">إلى </w:t>
      </w:r>
      <w:r w:rsidRPr="00A34212">
        <w:rPr>
          <w:rFonts w:ascii="Arabic Transparent" w:eastAsia="Calibri" w:hAnsi="Arabic Transparent" w:cs="AL-Mohanad Bold" w:hint="cs"/>
          <w:sz w:val="24"/>
          <w:szCs w:val="24"/>
          <w:rtl/>
        </w:rPr>
        <w:t>مسـاعـدة الطـالـب علـى إدراك م</w:t>
      </w:r>
      <w:r>
        <w:rPr>
          <w:rFonts w:ascii="Arabic Transparent" w:eastAsia="Calibri" w:hAnsi="Arabic Transparent" w:cs="AL-Mohanad Bold" w:hint="cs"/>
          <w:sz w:val="24"/>
          <w:szCs w:val="24"/>
          <w:rtl/>
        </w:rPr>
        <w:t>فهوم الأصول الإسلامية للتربية: (</w:t>
      </w:r>
      <w:r w:rsidRPr="00A34212">
        <w:rPr>
          <w:rFonts w:ascii="Arabic Transparent" w:eastAsia="Calibri" w:hAnsi="Arabic Transparent" w:cs="AL-Mohanad Bold" w:hint="cs"/>
          <w:sz w:val="24"/>
          <w:szCs w:val="24"/>
          <w:rtl/>
        </w:rPr>
        <w:t>ما هي الأصول الإسلامية</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معنى التربية، العلاقة بين التربية والأصول الإسلامية</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مدى الحاجة إلى الأصول الإسلامية للتربية) ومصادر التربية الإسلامية</w:t>
      </w:r>
      <w:r>
        <w:rPr>
          <w:rFonts w:ascii="Arabic Transparent" w:eastAsia="Calibri" w:hAnsi="Arabic Transparent" w:cs="AL-Mohanad Bold" w:hint="cs"/>
          <w:sz w:val="24"/>
          <w:szCs w:val="24"/>
          <w:rtl/>
        </w:rPr>
        <w:t>: (</w:t>
      </w:r>
      <w:r w:rsidRPr="00A34212">
        <w:rPr>
          <w:rFonts w:ascii="Arabic Transparent" w:eastAsia="Calibri" w:hAnsi="Arabic Transparent" w:cs="AL-Mohanad Bold" w:hint="cs"/>
          <w:sz w:val="24"/>
          <w:szCs w:val="24"/>
          <w:rtl/>
        </w:rPr>
        <w:t xml:space="preserve">القرآن الكريم والسنة المطهرة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التعريف بهما والمبا</w:t>
      </w:r>
      <w:r w:rsidRPr="00A34212">
        <w:rPr>
          <w:rFonts w:ascii="Arabic Transparent" w:eastAsia="Calibri" w:hAnsi="Arabic Transparent" w:cs="AL-Mohanad Bold" w:hint="eastAsia"/>
          <w:sz w:val="24"/>
          <w:szCs w:val="24"/>
          <w:rtl/>
        </w:rPr>
        <w:t>د</w:t>
      </w:r>
      <w:r w:rsidRPr="00A34212">
        <w:rPr>
          <w:rFonts w:ascii="Arabic Transparent" w:eastAsia="Calibri" w:hAnsi="Arabic Transparent" w:cs="AL-Mohanad Bold" w:hint="cs"/>
          <w:sz w:val="24"/>
          <w:szCs w:val="24"/>
          <w:rtl/>
        </w:rPr>
        <w:t>ئ التربوية المتضمنة فيهما، القياس والاجتماع</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التعريف بهما وكيفية الاستناد إليهما وقيمتهما في العمل التربوي)</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وأهداف التربية الإسلامية وأسس التربية الإسلامية</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 الأسس الاعتيادية، الأسس التعبدية، الأسس التشريعية)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تطبيقات تربوية</w:t>
      </w:r>
      <w:r>
        <w:rPr>
          <w:rFonts w:ascii="Arabic Transparent" w:eastAsia="Calibri" w:hAnsi="Arabic Transparent" w:cs="AL-Mohanad Bold" w:hint="cs"/>
          <w:sz w:val="24"/>
          <w:szCs w:val="24"/>
          <w:rtl/>
        </w:rPr>
        <w:t>: (</w:t>
      </w:r>
      <w:r w:rsidRPr="00A34212">
        <w:rPr>
          <w:rFonts w:ascii="Arabic Transparent" w:eastAsia="Calibri" w:hAnsi="Arabic Transparent" w:cs="AL-Mohanad Bold" w:hint="cs"/>
          <w:sz w:val="24"/>
          <w:szCs w:val="24"/>
          <w:rtl/>
        </w:rPr>
        <w:t>إيجاد الأصول الإسلامية لأهم القضايا التربوية</w:t>
      </w:r>
      <w:r>
        <w:rPr>
          <w:rFonts w:ascii="Arabic Transparent" w:eastAsia="Calibri" w:hAnsi="Arabic Transparent" w:cs="AL-Mohanad Bold" w:hint="cs"/>
          <w:sz w:val="24"/>
          <w:szCs w:val="24"/>
          <w:rtl/>
        </w:rPr>
        <w:t>: (</w:t>
      </w:r>
      <w:r w:rsidRPr="00A34212">
        <w:rPr>
          <w:rFonts w:ascii="Arabic Transparent" w:eastAsia="Calibri" w:hAnsi="Arabic Transparent" w:cs="AL-Mohanad Bold" w:hint="cs"/>
          <w:sz w:val="24"/>
          <w:szCs w:val="24"/>
          <w:rtl/>
        </w:rPr>
        <w:t xml:space="preserve">تربية الطفل، التعليم، الفروق </w:t>
      </w:r>
      <w:r>
        <w:rPr>
          <w:rFonts w:ascii="Arabic Transparent" w:eastAsia="Calibri" w:hAnsi="Arabic Transparent" w:cs="AL-Mohanad Bold" w:hint="cs"/>
          <w:sz w:val="24"/>
          <w:szCs w:val="24"/>
          <w:rtl/>
        </w:rPr>
        <w:t>ا</w:t>
      </w:r>
      <w:r w:rsidRPr="00A34212">
        <w:rPr>
          <w:rFonts w:ascii="Arabic Transparent" w:eastAsia="Calibri" w:hAnsi="Arabic Transparent" w:cs="AL-Mohanad Bold" w:hint="cs"/>
          <w:sz w:val="24"/>
          <w:szCs w:val="24"/>
          <w:rtl/>
        </w:rPr>
        <w:t>لفردية، الشخصية، العلاقات الإنسانية، الحرية، العلاقة بين المعلم والتلميذ، المنهج وطرق التدريس، العدالة، حق التعليم، تكافؤ الفرص).</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علم نفس الطفولة والمراهقة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EDU604</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المقرر إلى إعطاء الطالب خلفية عامة عن علم النفس النمو من حيث طرق البحث في دراسة النمو والعوامل المؤثرة فيه ومراحل النمو ومطالب</w:t>
      </w:r>
      <w:r>
        <w:rPr>
          <w:rFonts w:ascii="Arabic Transparent" w:eastAsia="Calibri" w:hAnsi="Arabic Transparent" w:cs="AL-Mohanad Bold" w:hint="cs"/>
          <w:sz w:val="24"/>
          <w:szCs w:val="24"/>
          <w:rtl/>
        </w:rPr>
        <w:t>ه</w:t>
      </w:r>
      <w:r w:rsidRPr="00A34212">
        <w:rPr>
          <w:rFonts w:ascii="Arabic Transparent" w:eastAsia="Calibri" w:hAnsi="Arabic Transparent" w:cs="AL-Mohanad Bold" w:hint="cs"/>
          <w:sz w:val="24"/>
          <w:szCs w:val="24"/>
          <w:rtl/>
        </w:rPr>
        <w:t xml:space="preserve"> ومشكلات النمو.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تعريف الدارس بنفسه وبطبيعة المرحلة التي يمر بها</w:t>
      </w:r>
      <w:r>
        <w:rPr>
          <w:rFonts w:ascii="Arabic Transparent" w:eastAsia="Calibri" w:hAnsi="Arabic Transparent" w:cs="AL-Mohanad Bold" w:hint="cs"/>
          <w:sz w:val="24"/>
          <w:szCs w:val="24"/>
          <w:rtl/>
        </w:rPr>
        <w:t>،</w:t>
      </w:r>
      <w:r w:rsidRPr="00A34212">
        <w:rPr>
          <w:rFonts w:ascii="Arabic Transparent" w:eastAsia="Calibri" w:hAnsi="Arabic Transparent" w:cs="AL-Mohanad Bold"/>
          <w:sz w:val="24"/>
          <w:szCs w:val="24"/>
          <w:rtl/>
        </w:rPr>
        <w:t xml:space="preserve"> وإلى إنارة الطريق أمام الآباء والمربين والأخصائيين النفسيين والاجتماعيين وغيرهم لكي يتفاعلوا مع الأطفال والمراهقين والشباب على أساس الفهم السليم لطبيعة نموهم وخصائصه.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المعرفة الشاملة بطبيعة شخصية الفرد ومكوناتها وعلاقة كل من الوراثة والبيئة بتكوين رغباته ودوافعه وأنماط سلوكه</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والعوامل التي تحكم تكوينها وتغييرها أو تعديلها والفهم الصحيح لطبيعة النمو ومظاهره.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فهم السلوك بأبعاده ومظاهره المختلفة والتعرف على العوامل المؤثرة فيه سلباً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 xml:space="preserve">إيجابا وعلى أنسب أساليب التنشئة الاجتماعية والقدرة على الحكم على السلوك وتقويمه وضبطه أو توجيهه بما يحقق سعادة الفرد وسلامة المجتمع.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التعرف على قوانين النمو وهي التي تحكم اتجاه النمو وسرعته وعلاقة النمو من ناحية بالنمو في نواحي أخرى في صورة تؤدي إلى فهم الأطفال والتعامل معهم في مراحل أعمارهم المختلفة</w:t>
      </w:r>
      <w:r>
        <w:rPr>
          <w:rFonts w:ascii="Arabic Transparent" w:eastAsia="Calibri" w:hAnsi="Arabic Transparent" w:cs="AL-Mohanad Bold" w:hint="cs"/>
          <w:sz w:val="24"/>
          <w:szCs w:val="24"/>
          <w:rtl/>
        </w:rPr>
        <w:t>،</w:t>
      </w:r>
      <w:r w:rsidRPr="00A34212">
        <w:rPr>
          <w:rFonts w:ascii="Arabic Transparent" w:eastAsia="Calibri" w:hAnsi="Arabic Transparent" w:cs="AL-Mohanad Bold"/>
          <w:sz w:val="24"/>
          <w:szCs w:val="24"/>
          <w:rtl/>
        </w:rPr>
        <w:t xml:space="preserve"> وأن نعدهم للنمو السوي لمرحلة نمو تالية بطريقة صحيحة.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المدخل للتدريس</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EDU605</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هذا ال</w:t>
      </w:r>
      <w:r w:rsidRPr="00A34212">
        <w:rPr>
          <w:rFonts w:ascii="Arabic Transparent" w:eastAsia="Calibri" w:hAnsi="Arabic Transparent" w:cs="AL-Mohanad Bold"/>
          <w:sz w:val="24"/>
          <w:szCs w:val="24"/>
          <w:rtl/>
        </w:rPr>
        <w:t>مقرر من المقررات العامة التي يقدمها قسم المناهج وطر</w:t>
      </w:r>
      <w:r>
        <w:rPr>
          <w:rFonts w:ascii="Arabic Transparent" w:eastAsia="Calibri" w:hAnsi="Arabic Transparent" w:cs="AL-Mohanad Bold" w:hint="cs"/>
          <w:sz w:val="24"/>
          <w:szCs w:val="24"/>
          <w:rtl/>
        </w:rPr>
        <w:t>ق</w:t>
      </w:r>
      <w:r w:rsidRPr="00A34212">
        <w:rPr>
          <w:rFonts w:ascii="Arabic Transparent" w:eastAsia="Calibri" w:hAnsi="Arabic Transparent" w:cs="AL-Mohanad Bold"/>
          <w:sz w:val="24"/>
          <w:szCs w:val="24"/>
          <w:rtl/>
        </w:rPr>
        <w:t xml:space="preserve"> التدريس لجميع </w:t>
      </w:r>
      <w:r>
        <w:rPr>
          <w:rFonts w:ascii="Arabic Transparent" w:eastAsia="Calibri" w:hAnsi="Arabic Transparent" w:cs="AL-Mohanad Bold" w:hint="cs"/>
          <w:sz w:val="24"/>
          <w:szCs w:val="24"/>
          <w:rtl/>
        </w:rPr>
        <w:t>طلاب</w:t>
      </w:r>
      <w:r w:rsidRPr="00A34212">
        <w:rPr>
          <w:rFonts w:ascii="Arabic Transparent" w:eastAsia="Calibri" w:hAnsi="Arabic Transparent" w:cs="AL-Mohanad Bold"/>
          <w:sz w:val="24"/>
          <w:szCs w:val="24"/>
          <w:rtl/>
        </w:rPr>
        <w:t xml:space="preserve"> الإعداد التربوي في كلية التربية، وهو يلقي الضوء على المطالب الشاملة لمهنة التدريس. يهدف هذا المقرر إلى تزويد الطالب بفكرة شاملة عن مهنة التدريس والإعداد لها.</w:t>
      </w:r>
      <w:r w:rsidRPr="00A34212">
        <w:rPr>
          <w:rFonts w:ascii="Arabic Transparent" w:eastAsia="Calibri" w:hAnsi="Arabic Transparent" w:cs="AL-Mohanad Bold" w:hint="cs"/>
          <w:sz w:val="24"/>
          <w:szCs w:val="24"/>
          <w:rtl/>
        </w:rPr>
        <w:t xml:space="preserve"> ويهدف </w:t>
      </w:r>
      <w:r>
        <w:rPr>
          <w:rFonts w:ascii="Arabic Transparent" w:eastAsia="Calibri" w:hAnsi="Arabic Transparent" w:cs="AL-Mohanad Bold" w:hint="cs"/>
          <w:sz w:val="24"/>
          <w:szCs w:val="24"/>
          <w:rtl/>
        </w:rPr>
        <w:t>إلى</w:t>
      </w:r>
      <w:r w:rsidRPr="00A34212">
        <w:rPr>
          <w:rFonts w:ascii="Arabic Transparent" w:eastAsia="Calibri" w:hAnsi="Arabic Transparent" w:cs="AL-Mohanad Bold" w:hint="cs"/>
          <w:sz w:val="24"/>
          <w:szCs w:val="24"/>
          <w:rtl/>
        </w:rPr>
        <w:t xml:space="preserve"> مسـاعـدة الطـالـب علـى إدراك </w:t>
      </w:r>
      <w:r w:rsidRPr="00A34212">
        <w:rPr>
          <w:rFonts w:ascii="Arabic Transparent" w:eastAsia="Calibri" w:hAnsi="Arabic Transparent" w:cs="AL-Mohanad Bold"/>
          <w:sz w:val="24"/>
          <w:szCs w:val="24"/>
          <w:rtl/>
        </w:rPr>
        <w:t xml:space="preserve">مفهوم التعليم ومفهوم التدريس.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مهنة التدريس وأهميتها للمجتمع.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أخلاقيات مهنة التدريس.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أدوار المدرس.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أخلاق المعلم والمتعلم في الإسلام.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الاتجاه نحو مهنة التدريس.</w:t>
      </w:r>
      <w:r w:rsidRPr="00A34212">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sz w:val="24"/>
          <w:szCs w:val="24"/>
          <w:rtl/>
        </w:rPr>
        <w:t>أهداف التعليم في المملكة.</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كفايات التدريس.</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الحاسب</w:t>
            </w:r>
            <w:r>
              <w:rPr>
                <w:rFonts w:eastAsia="Calibri" w:cs="AL-Mohanad Bold" w:hint="cs"/>
                <w:sz w:val="24"/>
                <w:szCs w:val="24"/>
                <w:rtl/>
              </w:rPr>
              <w:t xml:space="preserve"> </w:t>
            </w:r>
            <w:r w:rsidRPr="00A34212">
              <w:rPr>
                <w:rFonts w:eastAsia="Calibri" w:cs="AL-Mohanad Bold" w:hint="cs"/>
                <w:sz w:val="24"/>
                <w:szCs w:val="24"/>
                <w:rtl/>
              </w:rPr>
              <w:t>الآلي واستخداماته</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EDU606</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تم تصميم هذا المقرر خصيصاً للذين يتوقع أن يكونوا معلمين في مرحلة التعليم العام في جميع التخصصات</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فهو يعتبر مرجعاً لكل من يريد استخدام تطبيقات الحاسب الآلي في عملية التعليم والتعلم حيث يركز على دمج التطبيقات الحديثة للحاسب الآلي بما فيها البرامج النفعية العامة ( كبرامج تحرير ال</w:t>
      </w:r>
      <w:r>
        <w:rPr>
          <w:rFonts w:ascii="Arabic Transparent" w:eastAsia="Calibri" w:hAnsi="Arabic Transparent" w:cs="AL-Mohanad Bold" w:hint="cs"/>
          <w:sz w:val="24"/>
          <w:szCs w:val="24"/>
          <w:rtl/>
        </w:rPr>
        <w:t>نصوص، وبرامج العروض، والجدول الإ</w:t>
      </w:r>
      <w:r w:rsidRPr="00A34212">
        <w:rPr>
          <w:rFonts w:ascii="Arabic Transparent" w:eastAsia="Calibri" w:hAnsi="Arabic Transparent" w:cs="AL-Mohanad Bold" w:hint="cs"/>
          <w:sz w:val="24"/>
          <w:szCs w:val="24"/>
          <w:rtl/>
        </w:rPr>
        <w:t>لكترونية</w:t>
      </w:r>
      <w:r>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hint="cs"/>
          <w:sz w:val="24"/>
          <w:szCs w:val="24"/>
          <w:rtl/>
        </w:rPr>
        <w:t>ال</w:t>
      </w:r>
      <w:r>
        <w:rPr>
          <w:rFonts w:ascii="Arabic Transparent" w:eastAsia="Calibri" w:hAnsi="Arabic Transparent" w:cs="AL-Mohanad Bold" w:hint="cs"/>
          <w:sz w:val="24"/>
          <w:szCs w:val="24"/>
          <w:rtl/>
        </w:rPr>
        <w:t>إ</w:t>
      </w:r>
      <w:r w:rsidRPr="00A34212">
        <w:rPr>
          <w:rFonts w:ascii="Arabic Transparent" w:eastAsia="Calibri" w:hAnsi="Arabic Transparent" w:cs="AL-Mohanad Bold" w:hint="cs"/>
          <w:sz w:val="24"/>
          <w:szCs w:val="24"/>
          <w:rtl/>
        </w:rPr>
        <w:t>نترنت) وتقنية المعلومات والاتصالات (</w:t>
      </w:r>
      <w:r w:rsidRPr="00A34212">
        <w:rPr>
          <w:rFonts w:ascii="Arabic Transparent" w:eastAsia="Calibri" w:hAnsi="Arabic Transparent" w:cs="AL-Mohanad Bold"/>
          <w:sz w:val="24"/>
          <w:szCs w:val="24"/>
        </w:rPr>
        <w:t>ICT</w:t>
      </w:r>
      <w:r w:rsidRPr="00A34212">
        <w:rPr>
          <w:rFonts w:ascii="Arabic Transparent" w:eastAsia="Calibri" w:hAnsi="Arabic Transparent" w:cs="AL-Mohanad Bold"/>
          <w:sz w:val="24"/>
          <w:szCs w:val="24"/>
          <w:rtl/>
        </w:rPr>
        <w:t>) في المجالات التعليمية، وكيفية استخدامها في عمليتي التعلم والتعليم.</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الإدارة</w:t>
            </w:r>
            <w:r w:rsidRPr="00A34212">
              <w:rPr>
                <w:rFonts w:eastAsia="Calibri" w:cs="AL-Mohanad Bold"/>
                <w:sz w:val="24"/>
                <w:szCs w:val="24"/>
              </w:rPr>
              <w:t xml:space="preserve"> </w:t>
            </w:r>
            <w:r w:rsidRPr="00A34212">
              <w:rPr>
                <w:rFonts w:eastAsia="Calibri" w:cs="AL-Mohanad Bold" w:hint="cs"/>
                <w:sz w:val="24"/>
                <w:szCs w:val="24"/>
                <w:rtl/>
              </w:rPr>
              <w:t>المدرسية</w:t>
            </w:r>
            <w:r w:rsidRPr="00A34212">
              <w:rPr>
                <w:rFonts w:eastAsia="Calibri" w:cs="AL-Mohanad Bold"/>
                <w:sz w:val="24"/>
                <w:szCs w:val="24"/>
              </w:rPr>
              <w:t xml:space="preserve"> </w:t>
            </w:r>
            <w:r>
              <w:rPr>
                <w:rFonts w:eastAsia="Calibri" w:cs="AL-Mohanad Bold" w:hint="cs"/>
                <w:sz w:val="24"/>
                <w:szCs w:val="24"/>
                <w:rtl/>
              </w:rPr>
              <w:t>و</w:t>
            </w:r>
            <w:r w:rsidRPr="00A34212">
              <w:rPr>
                <w:rFonts w:eastAsia="Calibri" w:cs="AL-Mohanad Bold" w:hint="cs"/>
                <w:sz w:val="24"/>
                <w:szCs w:val="24"/>
                <w:rtl/>
              </w:rPr>
              <w:t>الإشراف</w:t>
            </w:r>
            <w:r w:rsidRPr="00A34212">
              <w:rPr>
                <w:rFonts w:eastAsia="Calibri" w:cs="AL-Mohanad Bold"/>
                <w:sz w:val="24"/>
                <w:szCs w:val="24"/>
              </w:rPr>
              <w:t xml:space="preserve"> </w:t>
            </w:r>
            <w:r w:rsidRPr="00A34212">
              <w:rPr>
                <w:rFonts w:eastAsia="Calibri" w:cs="AL-Mohanad Bold" w:hint="cs"/>
                <w:sz w:val="24"/>
                <w:szCs w:val="24"/>
                <w:rtl/>
              </w:rPr>
              <w:t>التربوي</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EDU607</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يهدف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المقرر</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إلى</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تزويد</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الطالب</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بأهم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المعارف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مجال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المدرسية</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الإشراف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التربوي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الناحية</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النظرية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والتطبيقية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خلال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دراسة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مفهوم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ونشأ</w:t>
      </w:r>
      <w:r w:rsidRPr="00A34212">
        <w:rPr>
          <w:rFonts w:ascii="Arabic Transparent" w:eastAsia="Calibri" w:hAnsi="Arabic Transparent" w:cs="AL-Mohanad Bold" w:hint="cs"/>
          <w:sz w:val="24"/>
          <w:szCs w:val="24"/>
          <w:rtl/>
        </w:rPr>
        <w:t>تها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وتطورها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وعلاقتها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بالإدارة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العامة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والتعليمية</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والتربوية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والصفية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واستعراض</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أهم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أنماط</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القيادة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التربوية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ونظريات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والعمليات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الإدارية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lastRenderedPageBreak/>
        <w:t>والتعرف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على</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أهمية</w:t>
      </w:r>
      <w:r w:rsidRPr="00A34212">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sz w:val="24"/>
          <w:szCs w:val="24"/>
          <w:rtl/>
        </w:rPr>
        <w:t>الإدارة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ودورها</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تنظيم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وتنسيق</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الأعمال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الفنية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والإدارية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مهام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ومهارات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مدير</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المدرسة</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وسماته</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والصعوبات</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تواجهه</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أداء</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عمله</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ومهام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العاملين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معه</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كذلك</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التعرف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على</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أهم</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المعارف</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في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مجال</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الإشراف</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التربوي</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من</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حيث</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مفهومه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أهدافه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أساليبه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أنماطه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تطبيقاته</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اتجاهاته</w:t>
      </w:r>
      <w:r w:rsidRPr="00A34212">
        <w:rPr>
          <w:rFonts w:ascii="Arabic Transparent" w:eastAsia="Calibri" w:hAnsi="Arabic Transparent" w:cs="AL-Mohanad Bold"/>
          <w:sz w:val="24"/>
          <w:szCs w:val="24"/>
        </w:rPr>
        <w:t xml:space="preserve"> </w:t>
      </w:r>
      <w:r w:rsidRPr="00A34212">
        <w:rPr>
          <w:rFonts w:ascii="Arabic Transparent" w:eastAsia="Calibri" w:hAnsi="Arabic Transparent" w:cs="AL-Mohanad Bold"/>
          <w:sz w:val="24"/>
          <w:szCs w:val="24"/>
          <w:rtl/>
        </w:rPr>
        <w:t>الحديثة</w:t>
      </w:r>
      <w:r w:rsidRPr="00A34212">
        <w:rPr>
          <w:rFonts w:ascii="Arabic Transparent" w:eastAsia="Calibri" w:hAnsi="Arabic Transparent" w:cs="AL-Mohanad Bold"/>
          <w:sz w:val="24"/>
          <w:szCs w:val="24"/>
        </w:rPr>
        <w:t xml:space="preserve"> </w:t>
      </w:r>
      <w:r>
        <w:rPr>
          <w:rFonts w:ascii="Arabic Transparent" w:eastAsia="Calibri" w:hAnsi="Arabic Transparent" w:cs="AL-Mohanad Bold"/>
          <w:sz w:val="24"/>
          <w:szCs w:val="24"/>
          <w:rtl/>
        </w:rPr>
        <w:t>و</w:t>
      </w:r>
      <w:r w:rsidRPr="00A34212">
        <w:rPr>
          <w:rFonts w:ascii="Arabic Transparent" w:eastAsia="Calibri" w:hAnsi="Arabic Transparent" w:cs="AL-Mohanad Bold"/>
          <w:sz w:val="24"/>
          <w:szCs w:val="24"/>
          <w:rtl/>
        </w:rPr>
        <w:t>صعوباته</w:t>
      </w:r>
      <w:r w:rsidRPr="00A34212">
        <w:rPr>
          <w:rFonts w:ascii="Arabic Transparent" w:eastAsia="Calibri" w:hAnsi="Arabic Transparent" w:cs="AL-Mohanad Bol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المناهج وطرق التدريس</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EDU608</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يقدم المقرر لطلاب كلية التربية بكافة تخصصاتهم، ويعنى المقرر بالمعارف والمهارات اللازمة لفهم المنهج وأسسه وأركانه وعناصره وأنواعه، ويعتمد التدريس فيه على المناقشات العلمية والأنشطة التعاونية، وتقديم المحاضرات ويسعى لإتاحة فرص التفكير والتعلم المثمر</w:t>
      </w:r>
      <w:r w:rsidRPr="00A34212">
        <w:rPr>
          <w:rFonts w:ascii="Arabic Transparent" w:eastAsia="Calibri" w:hAnsi="Arabic Transparent" w:cs="AL-Mohanad Bold" w:hint="cs"/>
          <w:sz w:val="24"/>
          <w:szCs w:val="24"/>
          <w:rtl/>
        </w:rPr>
        <w:t xml:space="preserve"> ويهدف المقـرر مسـاعـدة الطـالـب علـى التعر</w:t>
      </w:r>
      <w:r w:rsidRPr="00A34212">
        <w:rPr>
          <w:rFonts w:ascii="Arabic Transparent" w:eastAsia="Calibri" w:hAnsi="Arabic Transparent" w:cs="AL-Mohanad Bold"/>
          <w:sz w:val="24"/>
          <w:szCs w:val="24"/>
          <w:rtl/>
        </w:rPr>
        <w:t>ف على طبيعة المنهج وأركانه وعناصره.</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الدراسة التحليلية للأسس التي يقوم عليها المنهج والعوامل المؤثرة فيه.</w:t>
      </w:r>
      <w:r w:rsidRPr="00A34212">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sz w:val="24"/>
          <w:szCs w:val="24"/>
          <w:rtl/>
        </w:rPr>
        <w:t>إدراك دور عناصر المنهج في جودة التعليم ودراسة العلاقة بينها.</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إدراك مفهوم الخبرات التعليمية وتحليل جوانبها واتجاهاتها ومستوياتها ودراسة علاقتها بالمنهج.</w:t>
      </w:r>
      <w:r w:rsidRPr="00A34212">
        <w:rPr>
          <w:rFonts w:ascii="Arabic Transparent" w:eastAsia="Calibri" w:hAnsi="Arabic Transparent" w:cs="AL-Mohanad Bold" w:hint="cs"/>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تزويد الطالب بالمعرفة والمهارة اللازمة لتحليل المناهج في المملكة.</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 xml:space="preserve">تقنيات التعلم </w:t>
            </w:r>
            <w:r>
              <w:rPr>
                <w:rFonts w:eastAsia="Calibri" w:cs="AL-Mohanad Bold" w:hint="cs"/>
                <w:sz w:val="24"/>
                <w:szCs w:val="24"/>
                <w:rtl/>
              </w:rPr>
              <w:t>و</w:t>
            </w:r>
            <w:r w:rsidRPr="00A34212">
              <w:rPr>
                <w:rFonts w:eastAsia="Calibri" w:cs="AL-Mohanad Bold" w:hint="cs"/>
                <w:sz w:val="24"/>
                <w:szCs w:val="24"/>
                <w:rtl/>
              </w:rPr>
              <w:t>الاتصال</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DU609</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بعد دراسة المقرر ينبغي أن يكون الطالب قادرًا على</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 xml:space="preserve">التعرف على المفاهيم والمعارف المتعلقة بتقنيات التعليم والاتصال. </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التعرف على المهارات اللازمة للاستفادة من تقنيات التعليم والاتصال</w:t>
      </w:r>
      <w:r w:rsidRPr="00A34212">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w:t>
      </w:r>
      <w:r w:rsidRPr="00A34212">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 xml:space="preserve">تحديد أهمية تقنيات التعليم والاتصال. </w:t>
      </w:r>
      <w:r>
        <w:rPr>
          <w:rFonts w:ascii="Arabic Transparent" w:eastAsia="Calibri" w:hAnsi="Arabic Transparent" w:cs="AL-Mohanad Bold" w:hint="cs"/>
          <w:sz w:val="24"/>
          <w:szCs w:val="24"/>
          <w:rtl/>
        </w:rPr>
        <w:t>و</w:t>
      </w:r>
      <w:r w:rsidRPr="00A34212">
        <w:rPr>
          <w:rFonts w:ascii="Arabic Transparent" w:eastAsia="Calibri" w:hAnsi="Arabic Transparent" w:cs="AL-Mohanad Bold"/>
          <w:sz w:val="24"/>
          <w:szCs w:val="24"/>
          <w:rtl/>
        </w:rPr>
        <w:t>توظيف تقنيات التعليم والاتصال في مجال تخصصه.</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علم النفس التربوي</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EDU610</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يتضمن هذا المقرر تعريف الطالب بعلم النفس التربوي وموضوعاته من خلال دراسته لمفهوم التعلم ونظرياته وشروطه</w:t>
      </w:r>
      <w:r w:rsidRPr="00F7753B">
        <w:rPr>
          <w:rFonts w:ascii="Arabic Transparent" w:eastAsia="Calibri" w:hAnsi="Arabic Transparent" w:cs="AL-Mohanad Bold"/>
          <w:sz w:val="24"/>
          <w:szCs w:val="24"/>
          <w:rtl/>
        </w:rPr>
        <w:t xml:space="preserve"> </w:t>
      </w:r>
      <w:r w:rsidRPr="00A34212">
        <w:rPr>
          <w:rFonts w:ascii="Arabic Transparent" w:eastAsia="Calibri" w:hAnsi="Arabic Transparent" w:cs="AL-Mohanad Bold"/>
          <w:sz w:val="24"/>
          <w:szCs w:val="24"/>
          <w:rtl/>
        </w:rPr>
        <w:t>وعلاقته بالانفعالات والدوافع والإدراك, والفروق الفردية في التعلم</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sz w:val="24"/>
          <w:szCs w:val="24"/>
          <w:rtl/>
        </w:rPr>
        <w:t>والتحصيل وكذلك دراسة التذكر والنسيان مع إحاطة الطالب بآراء بعض علماء المسلمين في ميدان التعلم وتدريبه على بعض التطبيقات في معمل علم النفس الحديث.</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طرق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الخاصة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EDU611</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المقـرر مسـاعـدة الطـالـب علـى إدراك طبيعة مقررات التخصص</w:t>
      </w:r>
      <w:r>
        <w:rPr>
          <w:rFonts w:ascii="Arabic Transparent" w:eastAsia="Calibri" w:hAnsi="Arabic Transparent" w:cs="AL-Mohanad Bold" w:hint="cs"/>
          <w:sz w:val="24"/>
          <w:szCs w:val="24"/>
          <w:rtl/>
        </w:rPr>
        <w:t xml:space="preserve"> و</w:t>
      </w:r>
      <w:r w:rsidRPr="00A34212">
        <w:rPr>
          <w:rFonts w:ascii="Arabic Transparent" w:eastAsia="Calibri" w:hAnsi="Arabic Transparent" w:cs="AL-Mohanad Bold" w:hint="cs"/>
          <w:sz w:val="24"/>
          <w:szCs w:val="24"/>
          <w:rtl/>
        </w:rPr>
        <w:t xml:space="preserve">علاقتها بالمقررات الأخرى. وصفات معلم التخصص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التعريف بالطرق الشائعة في تدريس التخصص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مهارات وتقنيات التدريس. وأهداف تدريس المقرر في المملكة العربية السعودية. والتعريف بأهمية تحضير الدروس (الأهداف، وطرق التدريس والوسائل المستخدمة). والأنشطة الصفية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غير الصفية المصاحبة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المناسبة للتخصص والتدريب على تحضير الدروس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تنفيذها وتقويمها باستخدام مهارات التفكير النقدي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حل المشكلات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أدوات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أساليب تقويم المتعلمين.</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970"/>
        <w:gridCol w:w="1951"/>
      </w:tblGrid>
      <w:tr w:rsidR="00F7753B" w:rsidRPr="00A34212" w:rsidTr="00F34BBA">
        <w:trPr>
          <w:trHeight w:val="343"/>
        </w:trPr>
        <w:tc>
          <w:tcPr>
            <w:tcW w:w="2970"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إنتاج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واستخدام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الوسائل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التعليمية</w:t>
            </w:r>
          </w:p>
        </w:tc>
        <w:tc>
          <w:tcPr>
            <w:tcW w:w="1951"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EDU612</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المقـرر مسـاعـدة الطـالـب علـى إدراك الاتصال ( مفهومه، عناصره، معوقاته، تقنياته)</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والوسائل التعليمي</w:t>
      </w:r>
      <w:r w:rsidRPr="00A34212">
        <w:rPr>
          <w:rFonts w:ascii="Arabic Transparent" w:eastAsia="Calibri" w:hAnsi="Arabic Transparent" w:cs="AL-Mohanad Bold" w:hint="eastAsia"/>
          <w:sz w:val="24"/>
          <w:szCs w:val="24"/>
          <w:rtl/>
        </w:rPr>
        <w:t>ة</w:t>
      </w:r>
      <w:r w:rsidRPr="00A34212">
        <w:rPr>
          <w:rFonts w:ascii="Arabic Transparent" w:eastAsia="Calibri" w:hAnsi="Arabic Transparent" w:cs="AL-Mohanad Bold" w:hint="cs"/>
          <w:sz w:val="24"/>
          <w:szCs w:val="24"/>
          <w:rtl/>
        </w:rPr>
        <w:t xml:space="preserve"> (مفهومها، تعريفها، أنواعها، تصنيفها، إسهاماتها التربوية، مصادر الحصول عليها). والأسس العلمية لاختيار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استخدام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تقويم الوسيلة التعليم</w:t>
      </w:r>
      <w:r>
        <w:rPr>
          <w:rFonts w:ascii="Arabic Transparent" w:eastAsia="Calibri" w:hAnsi="Arabic Transparent" w:cs="AL-Mohanad Bold" w:hint="cs"/>
          <w:sz w:val="24"/>
          <w:szCs w:val="24"/>
          <w:rtl/>
        </w:rPr>
        <w:t>ية. والتعريف بالوسائل البصرية (</w:t>
      </w:r>
      <w:r w:rsidRPr="00A34212">
        <w:rPr>
          <w:rFonts w:ascii="Arabic Transparent" w:eastAsia="Calibri" w:hAnsi="Arabic Transparent" w:cs="AL-Mohanad Bold" w:hint="cs"/>
          <w:sz w:val="24"/>
          <w:szCs w:val="24"/>
          <w:rtl/>
        </w:rPr>
        <w:t xml:space="preserve">السبورات، لوحات العرض، الرسوم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التكوينات الخطية، الأشياء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العينات</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النماذج</w:t>
      </w:r>
      <w:r>
        <w:rPr>
          <w:rFonts w:ascii="Arabic Transparent" w:eastAsia="Calibri" w:hAnsi="Arabic Transparent" w:cs="AL-Mohanad Bold" w:hint="cs"/>
          <w:sz w:val="24"/>
          <w:szCs w:val="24"/>
          <w:rtl/>
        </w:rPr>
        <w:t>،</w:t>
      </w:r>
      <w:r w:rsidRPr="00A34212">
        <w:rPr>
          <w:rFonts w:ascii="Arabic Transparent" w:eastAsia="Calibri" w:hAnsi="Arabic Transparent" w:cs="AL-Mohanad Bold" w:hint="cs"/>
          <w:sz w:val="24"/>
          <w:szCs w:val="24"/>
          <w:rtl/>
        </w:rPr>
        <w:t xml:space="preserve"> الصور الثابتة).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التعريف بالوسائل السمعية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السمعية البصرية </w:t>
      </w:r>
      <w:r>
        <w:rPr>
          <w:rFonts w:ascii="Arabic Transparent" w:eastAsia="Calibri" w:hAnsi="Arabic Transparent" w:cs="AL-Mohanad Bold" w:hint="cs"/>
          <w:sz w:val="24"/>
          <w:szCs w:val="24"/>
          <w:rtl/>
        </w:rPr>
        <w:t>وأجهزة عرضها (</w:t>
      </w:r>
      <w:r w:rsidRPr="00A34212">
        <w:rPr>
          <w:rFonts w:ascii="Arabic Transparent" w:eastAsia="Calibri" w:hAnsi="Arabic Transparent" w:cs="AL-Mohanad Bold" w:hint="cs"/>
          <w:sz w:val="24"/>
          <w:szCs w:val="24"/>
          <w:rtl/>
        </w:rPr>
        <w:t xml:space="preserve">الصور المتحركة، التلفزيون التعليمي، الفيديو). والجانب العملي: التدريب على استخدام الأجهزة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عمل الرسوم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النماذج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الطباعة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إنتاج الشفافيات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استخدام تقنيات العروض الالكترونية باستخدام برنامج الـ </w:t>
      </w:r>
      <w:r w:rsidRPr="00A34212">
        <w:rPr>
          <w:rFonts w:ascii="Arabic Transparent" w:eastAsia="Calibri" w:hAnsi="Arabic Transparent" w:cs="AL-Mohanad Bold"/>
          <w:sz w:val="24"/>
          <w:szCs w:val="24"/>
        </w:rPr>
        <w:t>power point</w:t>
      </w:r>
      <w:r w:rsidRPr="00A34212">
        <w:rPr>
          <w:rFonts w:ascii="Arabic Transparent" w:eastAsia="Calibri" w:hAnsi="Arabic Transparent" w:cs="AL-Mohanad Bol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eastAsia="Calibri" w:cs="AL-Mohanad Bold" w:hint="cs"/>
                <w:sz w:val="24"/>
                <w:szCs w:val="24"/>
                <w:rtl/>
              </w:rPr>
              <w:t>مبادئ تربية غير العاديين</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eastAsia="Calibri" w:cs="AL-Mohanad Bold"/>
                <w:sz w:val="24"/>
                <w:szCs w:val="24"/>
              </w:rPr>
              <w:t>EDU 613</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lastRenderedPageBreak/>
        <w:t>مقدمة عامة عن الدمج</w:t>
      </w:r>
      <w:r w:rsidRPr="00A34212">
        <w:rPr>
          <w:rFonts w:ascii="Arabic Transparent" w:eastAsia="Calibri" w:hAnsi="Arabic Transparent" w:cs="AL-Mohanad Bold" w:hint="cs"/>
          <w:sz w:val="24"/>
          <w:szCs w:val="24"/>
          <w:rtl/>
        </w:rPr>
        <w:t xml:space="preserve"> مبادرة التربية العادية ومدرسة الجميع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 xml:space="preserve"> فريق الدمج القبول الاجتماعي للطلبة ذوى الاحتياجات الخاصة الاعتبارات الخاصة بدمج ذوى الاعاقات المختلفة استراتيجيات التقييم وتعديل التدريس استخدامات الحاسوب في تعليم الطلبة ذوى الاحتياجات الخاصة في المدارس العادية اعادة التفكير بتدريب المعلمين وفقا لفلسفة الدمج.</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نظام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المملكة</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 614</w:t>
            </w:r>
          </w:p>
        </w:tc>
      </w:tr>
    </w:tbl>
    <w:p w:rsidR="00F7753B" w:rsidRPr="00A34212" w:rsidRDefault="00F7753B"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sz w:val="24"/>
          <w:szCs w:val="24"/>
          <w:rtl/>
        </w:rPr>
        <w:t xml:space="preserve">يهدف هذا المقرر إلى التعرف على ماهية النظم التعليمية في المملكة وفلسفاتها والعوامل المؤثرة فيها وكذلك التعرف على </w:t>
      </w:r>
      <w:r w:rsidRPr="00A34212">
        <w:rPr>
          <w:rFonts w:ascii="Arabic Transparent" w:eastAsia="Calibri" w:hAnsi="Arabic Transparent" w:cs="AL-Mohanad Bold" w:hint="cs"/>
          <w:sz w:val="24"/>
          <w:szCs w:val="24"/>
          <w:rtl/>
        </w:rPr>
        <w:t>أ</w:t>
      </w:r>
      <w:r w:rsidRPr="00A34212">
        <w:rPr>
          <w:rFonts w:ascii="Arabic Transparent" w:eastAsia="Calibri" w:hAnsi="Arabic Transparent" w:cs="AL-Mohanad Bold"/>
          <w:sz w:val="24"/>
          <w:szCs w:val="24"/>
          <w:rtl/>
        </w:rPr>
        <w:t xml:space="preserve">سلوب تحليل النظم في دراسة النظم التعليمية , كما يهدف إلى دراسة النظام التعليمي في المملكة للتعرف على سبل تطويرها وجودتها.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686"/>
        <w:gridCol w:w="2235"/>
      </w:tblGrid>
      <w:tr w:rsidR="00F7753B" w:rsidRPr="00A34212" w:rsidTr="00F34BBA">
        <w:trPr>
          <w:trHeight w:val="343"/>
        </w:trPr>
        <w:tc>
          <w:tcPr>
            <w:tcW w:w="2686"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أسس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التوجيه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والإرشاد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النفسي</w:t>
            </w:r>
          </w:p>
        </w:tc>
        <w:tc>
          <w:tcPr>
            <w:tcW w:w="2235"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 615</w:t>
            </w:r>
          </w:p>
        </w:tc>
      </w:tr>
    </w:tbl>
    <w:p w:rsidR="00F7753B" w:rsidRPr="00A34212" w:rsidRDefault="00F7753B" w:rsidP="00A43476">
      <w:pPr>
        <w:shd w:val="clear" w:color="auto" w:fill="EAF1DD" w:themeFill="accent3" w:themeFillTint="33"/>
        <w:jc w:val="both"/>
        <w:rPr>
          <w:rFonts w:ascii="Arabic Transparent" w:eastAsia="Calibri" w:hAnsi="Arabic Transparent" w:cs="AL-Mohanad Bold"/>
          <w:sz w:val="24"/>
          <w:szCs w:val="24"/>
          <w:rtl/>
        </w:rPr>
      </w:pPr>
      <w:r w:rsidRPr="00A34212">
        <w:rPr>
          <w:rFonts w:ascii="Arabic Transparent" w:eastAsia="Calibri" w:hAnsi="Arabic Transparent" w:cs="AL-Mohanad Bold" w:hint="cs"/>
          <w:sz w:val="24"/>
          <w:szCs w:val="24"/>
          <w:rtl/>
        </w:rPr>
        <w:t>يهدف المقـرر إلى</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تعريف الطالب بالخدمات النفسية</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cs"/>
          <w:sz w:val="24"/>
          <w:szCs w:val="24"/>
          <w:rtl/>
        </w:rPr>
        <w:t xml:space="preserve">الأساسية وعلي الأخص الإرشاد والتوجيه النفسي.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 xml:space="preserve">تمكين الطالب من فهم دور الإرشاد النفسي في تحسين </w:t>
      </w:r>
      <w:r>
        <w:rPr>
          <w:rFonts w:ascii="Arabic Transparent" w:eastAsia="Calibri" w:hAnsi="Arabic Transparent" w:cs="AL-Mohanad Bold" w:hint="cs"/>
          <w:sz w:val="24"/>
          <w:szCs w:val="24"/>
          <w:rtl/>
        </w:rPr>
        <w:t>أ</w:t>
      </w:r>
      <w:r w:rsidRPr="00A34212">
        <w:rPr>
          <w:rFonts w:ascii="Arabic Transparent" w:eastAsia="Calibri" w:hAnsi="Arabic Transparent" w:cs="AL-Mohanad Bold" w:hint="cs"/>
          <w:sz w:val="24"/>
          <w:szCs w:val="24"/>
          <w:rtl/>
        </w:rPr>
        <w:t xml:space="preserve">داء الفرد واستخدام إمكانياته والتخطيط لمستقبله.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cs"/>
          <w:sz w:val="24"/>
          <w:szCs w:val="24"/>
          <w:rtl/>
        </w:rPr>
        <w:t>تعريف الطالب في أهمية الإرشاد النفسي بالنسبة للعملية التعلمية ودوره في خدمة المدرسة والمدرسين والتلاميذ. وتمك</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cs"/>
          <w:sz w:val="24"/>
          <w:szCs w:val="24"/>
          <w:rtl/>
        </w:rPr>
        <w:t>ن الطالب من معرفة الأسس والنظريات والوسائل والطرق والمجالات الحالية للتوجيه والإرشاد النفسي لأننا في عصر يتميز بالتغير والتقدم العلمي والتكنولوجي السريع وب</w:t>
      </w:r>
      <w:r>
        <w:rPr>
          <w:rFonts w:ascii="Arabic Transparent" w:eastAsia="Calibri" w:hAnsi="Arabic Transparent" w:cs="AL-Mohanad Bold" w:hint="cs"/>
          <w:sz w:val="24"/>
          <w:szCs w:val="24"/>
          <w:rtl/>
        </w:rPr>
        <w:t>ال</w:t>
      </w:r>
      <w:r w:rsidRPr="00A34212">
        <w:rPr>
          <w:rFonts w:ascii="Arabic Transparent" w:eastAsia="Calibri" w:hAnsi="Arabic Transparent" w:cs="AL-Mohanad Bold" w:hint="cs"/>
          <w:sz w:val="24"/>
          <w:szCs w:val="24"/>
          <w:rtl/>
        </w:rPr>
        <w:t>تالي يساعد الطالب في المستقبل في عملية التطوير والابتكار.</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F7753B" w:rsidRPr="00A34212" w:rsidTr="00F34BBA">
        <w:trPr>
          <w:trHeight w:val="343"/>
        </w:trPr>
        <w:tc>
          <w:tcPr>
            <w:tcW w:w="2467" w:type="dxa"/>
            <w:shd w:val="clear" w:color="auto" w:fill="C2D69B"/>
            <w:vAlign w:val="center"/>
          </w:tcPr>
          <w:p w:rsidR="00F7753B" w:rsidRPr="00A34212" w:rsidRDefault="00F7753B"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التربية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التخصصات</w:t>
            </w:r>
          </w:p>
        </w:tc>
        <w:tc>
          <w:tcPr>
            <w:tcW w:w="2454" w:type="dxa"/>
            <w:shd w:val="clear" w:color="auto" w:fill="C2D69B"/>
            <w:vAlign w:val="center"/>
          </w:tcPr>
          <w:p w:rsidR="00F7753B" w:rsidRPr="00A34212" w:rsidRDefault="00F7753B" w:rsidP="00A43476">
            <w:pPr>
              <w:spacing w:after="0" w:line="240" w:lineRule="auto"/>
              <w:jc w:val="right"/>
              <w:rPr>
                <w:rFonts w:cs="AL-Mohanad"/>
                <w:b/>
                <w:bCs/>
                <w:color w:val="4F6228"/>
                <w:sz w:val="24"/>
                <w:szCs w:val="24"/>
                <w:rtl/>
              </w:rPr>
            </w:pPr>
            <w:r w:rsidRPr="00A34212">
              <w:rPr>
                <w:rFonts w:ascii="Arabic Transparent" w:eastAsia="Calibri" w:hAnsi="Arabic Transparent" w:cs="AL-Mohanad Bold"/>
                <w:sz w:val="24"/>
                <w:szCs w:val="24"/>
              </w:rPr>
              <w:t>EDU616</w:t>
            </w:r>
          </w:p>
        </w:tc>
      </w:tr>
    </w:tbl>
    <w:p w:rsidR="00DC7D36" w:rsidRPr="00A34212" w:rsidRDefault="00DC7D36" w:rsidP="00A43476">
      <w:pPr>
        <w:shd w:val="clear" w:color="auto" w:fill="EAF1DD" w:themeFill="accent3" w:themeFillTint="33"/>
        <w:jc w:val="both"/>
        <w:rPr>
          <w:rFonts w:ascii="Arabic Transparent" w:eastAsia="Calibri" w:hAnsi="Arabic Transparent" w:cs="AL-Mohanad Bold"/>
          <w:b/>
          <w:bCs/>
          <w:sz w:val="24"/>
          <w:szCs w:val="24"/>
          <w:rtl/>
        </w:rPr>
      </w:pP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واقع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الأمر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المحصلة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النهائية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لكل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ما</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eastAsia"/>
          <w:sz w:val="24"/>
          <w:szCs w:val="24"/>
          <w:rtl/>
        </w:rPr>
        <w:t>تلقاه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سواء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أكانت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تربوية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تخصصية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وثقافية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ذلك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أنها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الترجمة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الواقعية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لكل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وهو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المجال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يظهر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مدى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نجاح</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تعديل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الاتجاهات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والميول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واكتساب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المهارات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eastAsia"/>
          <w:sz w:val="24"/>
          <w:szCs w:val="24"/>
          <w:rtl/>
        </w:rPr>
        <w:t>لتزم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بتنفيذ</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خطة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العمل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المدارس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والتعرض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لخبرة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مواقف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صفية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تعليمية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حقيقية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يتم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ممارسة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ضوء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مفهوم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الإعداد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أساس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الكفاءة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بحيث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تتحدد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مجموعة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الكفاءات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المراد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إكسابها</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للطالب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فترة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الميداني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ضوء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معايير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تتناسب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والتوجهات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العالمية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الصدد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التأكيد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تجسيد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بأن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المربي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مر</w:t>
      </w:r>
      <w:r>
        <w:rPr>
          <w:rFonts w:ascii="Arabic Transparent" w:eastAsia="Calibri" w:hAnsi="Arabic Transparent" w:cs="AL-Mohanad Bold" w:hint="cs"/>
          <w:sz w:val="24"/>
          <w:szCs w:val="24"/>
          <w:rtl/>
        </w:rPr>
        <w:t xml:space="preserve">احل التعليم المختلفة </w:t>
      </w:r>
      <w:r w:rsidRPr="00A34212">
        <w:rPr>
          <w:rFonts w:ascii="Arabic Transparent" w:eastAsia="Calibri" w:hAnsi="Arabic Transparent" w:cs="AL-Mohanad Bold" w:hint="eastAsia"/>
          <w:sz w:val="24"/>
          <w:szCs w:val="24"/>
          <w:rtl/>
        </w:rPr>
        <w:t>ليس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فقط</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الشخص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أهل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إعداداً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علمياً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وعملياً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للقيام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بهذه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المهمة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فقط،</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أيضاً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الشخص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يتوفر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لديه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عنصر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الرغبة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الصادقة،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وتبرز</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شخصيته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خصائص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محددة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تجعله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قادراً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الإعداد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الجيد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القيام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بدوره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كمرب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ناجح</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أبنائنا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عماد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مستقبل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الوطن</w:t>
      </w:r>
      <w:r w:rsidRPr="00A34212">
        <w:rPr>
          <w:rFonts w:ascii="Arabic Transparent" w:eastAsia="Calibri" w:hAnsi="Arabic Transparent" w:cs="AL-Mohanad Bold"/>
          <w:sz w:val="24"/>
          <w:szCs w:val="24"/>
          <w:rtl/>
        </w:rPr>
        <w:t xml:space="preserve">. </w:t>
      </w:r>
    </w:p>
    <w:p w:rsidR="00DC7D36" w:rsidRDefault="00DC7D36" w:rsidP="00A43476">
      <w:pPr>
        <w:jc w:val="both"/>
        <w:rPr>
          <w:rFonts w:ascii="Arabic Transparent" w:eastAsia="Calibri" w:hAnsi="Arabic Transparent" w:cs="AL-Mohanad Bold"/>
          <w:b/>
          <w:bCs/>
          <w:sz w:val="24"/>
          <w:szCs w:val="24"/>
          <w:rtl/>
        </w:rPr>
      </w:pPr>
    </w:p>
    <w:p w:rsidR="00D1032F" w:rsidRDefault="00CD7B49" w:rsidP="00A43476">
      <w:pPr>
        <w:jc w:val="both"/>
        <w:rPr>
          <w:rFonts w:ascii="Arabic Transparent" w:eastAsia="Calibri" w:hAnsi="Arabic Transparent" w:cs="AL-Mohanad Bold"/>
          <w:b/>
          <w:bCs/>
          <w:sz w:val="24"/>
          <w:szCs w:val="24"/>
          <w:rtl/>
        </w:rPr>
      </w:pPr>
      <w:r>
        <w:rPr>
          <w:rFonts w:ascii="Arabic Transparent" w:eastAsia="Calibri" w:hAnsi="Arabic Transparent" w:cs="AL-Mohanad Bold" w:hint="cs"/>
          <w:b/>
          <w:bCs/>
          <w:sz w:val="24"/>
          <w:szCs w:val="24"/>
          <w:rtl/>
        </w:rPr>
        <w:t xml:space="preserve">ثانيا </w:t>
      </w:r>
      <w:r w:rsidR="00825242">
        <w:rPr>
          <w:rFonts w:ascii="Arabic Transparent" w:eastAsia="Calibri" w:hAnsi="Arabic Transparent" w:cs="AL-Mohanad Bold" w:hint="cs"/>
          <w:b/>
          <w:bCs/>
          <w:sz w:val="24"/>
          <w:szCs w:val="24"/>
          <w:rtl/>
        </w:rPr>
        <w:t>-</w:t>
      </w:r>
      <w:r w:rsidR="00D20C96">
        <w:rPr>
          <w:rFonts w:ascii="Arabic Transparent" w:eastAsia="Calibri" w:hAnsi="Arabic Transparent" w:cs="AL-Mohanad Bold" w:hint="cs"/>
          <w:b/>
          <w:bCs/>
          <w:sz w:val="24"/>
          <w:szCs w:val="24"/>
          <w:rtl/>
        </w:rPr>
        <w:t>مقررات برنامج الماجستير</w:t>
      </w:r>
      <w:r>
        <w:rPr>
          <w:rFonts w:ascii="Arabic Transparent" w:eastAsia="Calibri" w:hAnsi="Arabic Transparent" w:cs="AL-Mohanad Bold" w:hint="cs"/>
          <w:b/>
          <w:bCs/>
          <w:sz w:val="24"/>
          <w:szCs w:val="24"/>
          <w:rtl/>
        </w:rPr>
        <w:t xml:space="preserve"> في المناهج و طرق التدريس</w:t>
      </w:r>
    </w:p>
    <w:tbl>
      <w:tblPr>
        <w:tblStyle w:val="MediumGrid3-Accent3"/>
        <w:tblpPr w:leftFromText="180" w:rightFromText="180" w:vertAnchor="text" w:horzAnchor="margin" w:tblpXSpec="center" w:tblpY="648"/>
        <w:bidiVisual/>
        <w:tblW w:w="10206" w:type="dxa"/>
        <w:tblLayout w:type="fixed"/>
        <w:tblLook w:val="00A0"/>
      </w:tblPr>
      <w:tblGrid>
        <w:gridCol w:w="3286"/>
        <w:gridCol w:w="1513"/>
        <w:gridCol w:w="828"/>
        <w:gridCol w:w="692"/>
        <w:gridCol w:w="828"/>
        <w:gridCol w:w="1523"/>
        <w:gridCol w:w="1536"/>
      </w:tblGrid>
      <w:tr w:rsidR="00D1032F" w:rsidRPr="00A34212" w:rsidTr="00D1032F">
        <w:trPr>
          <w:cnfStyle w:val="100000000000"/>
          <w:trHeight w:val="20"/>
        </w:trPr>
        <w:tc>
          <w:tcPr>
            <w:cnfStyle w:val="001000000000"/>
            <w:tcW w:w="3286"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513"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الرمز</w:t>
            </w:r>
          </w:p>
        </w:tc>
        <w:tc>
          <w:tcPr>
            <w:tcW w:w="2348" w:type="dxa"/>
            <w:gridSpan w:val="3"/>
            <w:vAlign w:val="center"/>
          </w:tcPr>
          <w:p w:rsidR="00D1032F" w:rsidRPr="00A34212" w:rsidRDefault="00D1032F" w:rsidP="00A43476">
            <w:pPr>
              <w:jc w:val="center"/>
              <w:cnfStyle w:val="100000000000"/>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الوحدات</w:t>
            </w:r>
          </w:p>
        </w:tc>
        <w:tc>
          <w:tcPr>
            <w:cnfStyle w:val="000010000000"/>
            <w:tcW w:w="1523"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عدد</w:t>
            </w:r>
            <w:r w:rsidRPr="00A34212">
              <w:rPr>
                <w:rFonts w:cs="AL-Mohanad Bold"/>
                <w:b w:val="0"/>
                <w:bCs w:val="0"/>
                <w:sz w:val="24"/>
                <w:szCs w:val="24"/>
                <w:rtl/>
              </w:rPr>
              <w:t xml:space="preserve"> </w:t>
            </w:r>
            <w:r w:rsidRPr="00A34212">
              <w:rPr>
                <w:rFonts w:cs="AL-Mohanad Bold" w:hint="eastAsia"/>
                <w:b w:val="0"/>
                <w:bCs w:val="0"/>
                <w:sz w:val="24"/>
                <w:szCs w:val="24"/>
                <w:rtl/>
              </w:rPr>
              <w:t>الساعات</w:t>
            </w:r>
            <w:r w:rsidRPr="00A34212">
              <w:rPr>
                <w:rFonts w:cs="AL-Mohanad Bold"/>
                <w:b w:val="0"/>
                <w:bCs w:val="0"/>
                <w:sz w:val="24"/>
                <w:szCs w:val="24"/>
                <w:rtl/>
              </w:rPr>
              <w:t xml:space="preserve"> </w:t>
            </w:r>
            <w:r w:rsidRPr="00A34212">
              <w:rPr>
                <w:rFonts w:cs="AL-Mohanad Bold" w:hint="eastAsia"/>
                <w:b w:val="0"/>
                <w:bCs w:val="0"/>
                <w:sz w:val="24"/>
                <w:szCs w:val="24"/>
                <w:rtl/>
              </w:rPr>
              <w:t>المعتمدة</w:t>
            </w:r>
          </w:p>
        </w:tc>
        <w:tc>
          <w:tcPr>
            <w:tcW w:w="1536" w:type="dxa"/>
            <w:vMerge w:val="restart"/>
            <w:vAlign w:val="center"/>
          </w:tcPr>
          <w:p w:rsidR="00D1032F" w:rsidRPr="00A34212" w:rsidRDefault="00D1032F" w:rsidP="00A43476">
            <w:pPr>
              <w:jc w:val="center"/>
              <w:cnfStyle w:val="100000000000"/>
              <w:rPr>
                <w:rFonts w:cs="AL-Mohanad Bold"/>
                <w:b w:val="0"/>
                <w:bCs w:val="0"/>
                <w:sz w:val="24"/>
                <w:szCs w:val="24"/>
              </w:rPr>
            </w:pPr>
            <w:r w:rsidRPr="00A34212">
              <w:rPr>
                <w:rFonts w:cs="AL-Mohanad Bold" w:hint="eastAsia"/>
                <w:b w:val="0"/>
                <w:bCs w:val="0"/>
                <w:sz w:val="24"/>
                <w:szCs w:val="24"/>
                <w:rtl/>
              </w:rPr>
              <w:t>المتطلب</w:t>
            </w:r>
            <w:r w:rsidRPr="00A34212">
              <w:rPr>
                <w:rFonts w:cs="AL-Mohanad Bold"/>
                <w:b w:val="0"/>
                <w:bCs w:val="0"/>
                <w:sz w:val="24"/>
                <w:szCs w:val="24"/>
                <w:rtl/>
              </w:rPr>
              <w:t xml:space="preserve"> </w:t>
            </w:r>
            <w:r w:rsidRPr="00A34212">
              <w:rPr>
                <w:rFonts w:cs="AL-Mohanad Bold" w:hint="eastAsia"/>
                <w:b w:val="0"/>
                <w:bCs w:val="0"/>
                <w:sz w:val="24"/>
                <w:szCs w:val="24"/>
                <w:rtl/>
              </w:rPr>
              <w:t>السابق</w:t>
            </w:r>
          </w:p>
        </w:tc>
      </w:tr>
      <w:tr w:rsidR="00D1032F" w:rsidRPr="00A34212" w:rsidTr="00D1032F">
        <w:trPr>
          <w:cnfStyle w:val="000000100000"/>
          <w:trHeight w:val="20"/>
        </w:trPr>
        <w:tc>
          <w:tcPr>
            <w:cnfStyle w:val="001000000000"/>
            <w:tcW w:w="3286" w:type="dxa"/>
            <w:vMerge/>
            <w:vAlign w:val="center"/>
          </w:tcPr>
          <w:p w:rsidR="00D1032F" w:rsidRPr="00A34212" w:rsidRDefault="00D1032F" w:rsidP="00A43476">
            <w:pPr>
              <w:rPr>
                <w:rFonts w:cs="AL-Mohanad Bold"/>
                <w:b w:val="0"/>
                <w:bCs w:val="0"/>
                <w:sz w:val="24"/>
                <w:szCs w:val="24"/>
                <w:rtl/>
              </w:rPr>
            </w:pPr>
          </w:p>
        </w:tc>
        <w:tc>
          <w:tcPr>
            <w:cnfStyle w:val="000010000000"/>
            <w:tcW w:w="1513" w:type="dxa"/>
            <w:vMerge/>
            <w:vAlign w:val="center"/>
          </w:tcPr>
          <w:p w:rsidR="00D1032F" w:rsidRPr="00A34212" w:rsidRDefault="00D1032F" w:rsidP="00A43476">
            <w:pPr>
              <w:jc w:val="center"/>
              <w:rPr>
                <w:rFonts w:cs="AL-Mohanad Bold"/>
                <w:sz w:val="24"/>
                <w:szCs w:val="24"/>
                <w:rtl/>
              </w:rPr>
            </w:pP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692" w:type="dxa"/>
            <w:vAlign w:val="center"/>
          </w:tcPr>
          <w:p w:rsidR="00D1032F" w:rsidRPr="00A34212" w:rsidRDefault="00D1032F" w:rsidP="00A43476">
            <w:pPr>
              <w:jc w:val="center"/>
              <w:rPr>
                <w:rFonts w:cs="AL-Mohanad Bold"/>
                <w:sz w:val="24"/>
                <w:szCs w:val="24"/>
                <w:rtl/>
              </w:rPr>
            </w:pPr>
            <w:r w:rsidRPr="00A34212">
              <w:rPr>
                <w:rFonts w:cs="AL-Mohanad Bold" w:hint="cs"/>
                <w:sz w:val="24"/>
                <w:szCs w:val="24"/>
                <w:rtl/>
              </w:rPr>
              <w:t>عملي</w:t>
            </w: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523" w:type="dxa"/>
            <w:vMerge/>
            <w:vAlign w:val="center"/>
          </w:tcPr>
          <w:p w:rsidR="00D1032F" w:rsidRPr="00A34212" w:rsidRDefault="00D1032F" w:rsidP="00A43476">
            <w:pPr>
              <w:jc w:val="center"/>
              <w:rPr>
                <w:rFonts w:cs="AL-Mohanad Bold"/>
                <w:sz w:val="24"/>
                <w:szCs w:val="24"/>
                <w:rtl/>
              </w:rPr>
            </w:pPr>
          </w:p>
        </w:tc>
        <w:tc>
          <w:tcPr>
            <w:tcW w:w="1536" w:type="dxa"/>
            <w:vMerge/>
            <w:vAlign w:val="center"/>
          </w:tcPr>
          <w:p w:rsidR="00D1032F" w:rsidRPr="00A34212" w:rsidRDefault="00D1032F" w:rsidP="00A43476">
            <w:pPr>
              <w:jc w:val="center"/>
              <w:cnfStyle w:val="000000100000"/>
              <w:rPr>
                <w:rFonts w:cs="AL-Mohanad Bold"/>
                <w:sz w:val="24"/>
                <w:szCs w:val="24"/>
                <w:rtl/>
              </w:rPr>
            </w:pP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نظرية</w:t>
            </w:r>
            <w:r w:rsidRPr="00A34212">
              <w:rPr>
                <w:rFonts w:eastAsia="Calibri" w:cs="AL-Mohanad Bold" w:hint="cs"/>
                <w:b w:val="0"/>
                <w:bCs w:val="0"/>
                <w:sz w:val="24"/>
                <w:szCs w:val="24"/>
                <w:rtl/>
              </w:rPr>
              <w:t xml:space="preserve"> </w:t>
            </w:r>
            <w:r w:rsidRPr="00A34212">
              <w:rPr>
                <w:rFonts w:eastAsia="Calibri" w:cs="AL-Mohanad Bold"/>
                <w:b w:val="0"/>
                <w:bCs w:val="0"/>
                <w:sz w:val="24"/>
                <w:szCs w:val="24"/>
                <w:rtl/>
              </w:rPr>
              <w:t>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601</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tl/>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نظريات</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602</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مناهج البحث</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603</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ال</w:t>
            </w:r>
            <w:r w:rsidRPr="00A34212">
              <w:rPr>
                <w:rFonts w:eastAsia="Calibri" w:cs="AL-Mohanad Bold" w:hint="cs"/>
                <w:b w:val="0"/>
                <w:bCs w:val="0"/>
                <w:sz w:val="24"/>
                <w:szCs w:val="24"/>
                <w:rtl/>
              </w:rPr>
              <w:t>إ</w:t>
            </w:r>
            <w:r w:rsidRPr="00A34212">
              <w:rPr>
                <w:rFonts w:eastAsia="Calibri" w:cs="AL-Mohanad Bold"/>
                <w:b w:val="0"/>
                <w:bCs w:val="0"/>
                <w:sz w:val="24"/>
                <w:szCs w:val="24"/>
                <w:rtl/>
              </w:rPr>
              <w:t>حصاء</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التربوي</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605</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بناء وتطوير 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607</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حلقة</w:t>
            </w:r>
            <w:r w:rsidRPr="00A34212">
              <w:rPr>
                <w:rFonts w:eastAsia="Calibri" w:cs="AL-Mohanad Bold"/>
                <w:b w:val="0"/>
                <w:bCs w:val="0"/>
                <w:sz w:val="24"/>
                <w:szCs w:val="24"/>
              </w:rPr>
              <w:t xml:space="preserve"> </w:t>
            </w:r>
            <w:r w:rsidRPr="00A34212">
              <w:rPr>
                <w:rFonts w:eastAsia="Calibri" w:cs="AL-Mohanad Bold"/>
                <w:b w:val="0"/>
                <w:bCs w:val="0"/>
                <w:sz w:val="24"/>
                <w:szCs w:val="24"/>
                <w:rtl/>
              </w:rPr>
              <w:t>بحث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606</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2</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2</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lastRenderedPageBreak/>
              <w:t>إعداد المعلم</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قضايا ومشكلات في</w:t>
            </w:r>
            <w:r w:rsidRPr="00A34212">
              <w:rPr>
                <w:rFonts w:eastAsia="Calibri" w:cs="AL-Mohanad Bold"/>
                <w:b w:val="0"/>
                <w:bCs w:val="0"/>
                <w:sz w:val="24"/>
                <w:szCs w:val="24"/>
              </w:rPr>
              <w:t xml:space="preserve"> </w:t>
            </w:r>
            <w:hyperlink r:id="rId8" w:history="1">
              <w:r w:rsidRPr="00A34212">
                <w:rPr>
                  <w:rFonts w:eastAsia="Calibri" w:cs="AL-Mohanad Bold"/>
                  <w:b w:val="0"/>
                  <w:bCs w:val="0"/>
                  <w:sz w:val="24"/>
                  <w:szCs w:val="24"/>
                  <w:rtl/>
                </w:rPr>
                <w:t>المناهج</w:t>
              </w:r>
              <w:r w:rsidRPr="00A34212">
                <w:rPr>
                  <w:rFonts w:eastAsia="Calibri" w:cs="AL-Mohanad Bold"/>
                  <w:b w:val="0"/>
                  <w:bCs w:val="0"/>
                  <w:sz w:val="24"/>
                  <w:szCs w:val="24"/>
                </w:rPr>
                <w:t xml:space="preserve"> </w:t>
              </w:r>
            </w:hyperlink>
            <w:r w:rsidRPr="00A34212">
              <w:rPr>
                <w:rFonts w:eastAsia="Calibri" w:cs="AL-Mohanad Bold"/>
                <w:b w:val="0"/>
                <w:bCs w:val="0"/>
                <w:sz w:val="24"/>
                <w:szCs w:val="24"/>
                <w:rtl/>
              </w:rPr>
              <w:t>المعاصرة</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604</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استخدام التكنولوجيا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تقن 615</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بناء الاختبارات والمقاييس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611</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تحليل</w:t>
            </w:r>
            <w:r w:rsidRPr="00A34212">
              <w:rPr>
                <w:rFonts w:eastAsia="Calibri" w:cs="AL-Mohanad Bold"/>
                <w:b w:val="0"/>
                <w:bCs w:val="0"/>
                <w:sz w:val="24"/>
                <w:szCs w:val="24"/>
              </w:rPr>
              <w:t xml:space="preserve"> </w:t>
            </w:r>
            <w:r w:rsidRPr="00A34212">
              <w:rPr>
                <w:rFonts w:eastAsia="Calibri" w:cs="AL-Mohanad Bold"/>
                <w:b w:val="0"/>
                <w:bCs w:val="0"/>
                <w:sz w:val="24"/>
                <w:szCs w:val="24"/>
                <w:rtl/>
              </w:rPr>
              <w:t>المحتوى</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612</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hint="cs"/>
                <w:b w:val="0"/>
                <w:bCs w:val="0"/>
                <w:sz w:val="24"/>
                <w:szCs w:val="24"/>
                <w:rtl/>
              </w:rPr>
              <w:t>إعداد رسالة الماجستير</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tl/>
              </w:rPr>
            </w:pPr>
            <w:r w:rsidRPr="00A34212">
              <w:rPr>
                <w:rFonts w:eastAsia="Calibri" w:cs="AL-Mohanad Bold" w:hint="cs"/>
                <w:sz w:val="24"/>
                <w:szCs w:val="24"/>
                <w:rtl/>
              </w:rPr>
              <w:t>6</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6</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Merge w:val="restart"/>
            <w:vAlign w:val="center"/>
          </w:tcPr>
          <w:p w:rsidR="00D1032F" w:rsidRPr="00A34212" w:rsidRDefault="00D1032F" w:rsidP="00A43476">
            <w:pPr>
              <w:jc w:val="center"/>
              <w:rPr>
                <w:rFonts w:cs="AL-Mohanad Bold"/>
                <w:b w:val="0"/>
                <w:bCs w:val="0"/>
                <w:sz w:val="24"/>
                <w:szCs w:val="24"/>
              </w:rPr>
            </w:pPr>
            <w:r w:rsidRPr="00A34212">
              <w:rPr>
                <w:rFonts w:cs="AL-Mohanad Bold" w:hint="eastAsia"/>
                <w:b w:val="0"/>
                <w:bCs w:val="0"/>
                <w:sz w:val="24"/>
                <w:szCs w:val="24"/>
                <w:rtl/>
              </w:rPr>
              <w:t>اسم</w:t>
            </w:r>
            <w:r w:rsidRPr="00A34212">
              <w:rPr>
                <w:rFonts w:cs="AL-Mohanad Bold"/>
                <w:b w:val="0"/>
                <w:bCs w:val="0"/>
                <w:sz w:val="24"/>
                <w:szCs w:val="24"/>
                <w:rtl/>
              </w:rPr>
              <w:t xml:space="preserve"> </w:t>
            </w:r>
            <w:r w:rsidRPr="00A34212">
              <w:rPr>
                <w:rFonts w:cs="AL-Mohanad Bold" w:hint="eastAsia"/>
                <w:b w:val="0"/>
                <w:bCs w:val="0"/>
                <w:sz w:val="24"/>
                <w:szCs w:val="24"/>
                <w:rtl/>
              </w:rPr>
              <w:t>المقرر</w:t>
            </w:r>
          </w:p>
        </w:tc>
        <w:tc>
          <w:tcPr>
            <w:cnfStyle w:val="000010000000"/>
            <w:tcW w:w="1513" w:type="dxa"/>
            <w:vMerge w:val="restart"/>
            <w:vAlign w:val="center"/>
          </w:tcPr>
          <w:p w:rsidR="00D1032F" w:rsidRPr="00A34212" w:rsidRDefault="00D1032F" w:rsidP="00A43476">
            <w:pPr>
              <w:jc w:val="center"/>
              <w:rPr>
                <w:rFonts w:cs="AL-Mohanad Bold"/>
                <w:b/>
                <w:bCs/>
                <w:sz w:val="24"/>
                <w:szCs w:val="24"/>
              </w:rPr>
            </w:pPr>
            <w:r w:rsidRPr="00A34212">
              <w:rPr>
                <w:rFonts w:cs="AL-Mohanad Bold" w:hint="eastAsia"/>
                <w:b/>
                <w:bCs/>
                <w:sz w:val="24"/>
                <w:szCs w:val="24"/>
                <w:rtl/>
              </w:rPr>
              <w:t>الرمز</w:t>
            </w:r>
          </w:p>
        </w:tc>
        <w:tc>
          <w:tcPr>
            <w:tcW w:w="2348" w:type="dxa"/>
            <w:gridSpan w:val="3"/>
            <w:vAlign w:val="center"/>
          </w:tcPr>
          <w:p w:rsidR="00D1032F" w:rsidRPr="00A34212" w:rsidRDefault="00D1032F" w:rsidP="00A43476">
            <w:pPr>
              <w:jc w:val="center"/>
              <w:cnfStyle w:val="000000000000"/>
              <w:rPr>
                <w:rFonts w:cs="AL-Mohanad Bold"/>
                <w:b/>
                <w:bCs/>
                <w:sz w:val="24"/>
                <w:szCs w:val="24"/>
              </w:rPr>
            </w:pPr>
            <w:r w:rsidRPr="00A34212">
              <w:rPr>
                <w:rFonts w:cs="AL-Mohanad Bold" w:hint="eastAsia"/>
                <w:b/>
                <w:bCs/>
                <w:sz w:val="24"/>
                <w:szCs w:val="24"/>
                <w:rtl/>
              </w:rPr>
              <w:t>عدد</w:t>
            </w:r>
            <w:r w:rsidRPr="00A34212">
              <w:rPr>
                <w:rFonts w:cs="AL-Mohanad Bold"/>
                <w:b/>
                <w:bCs/>
                <w:sz w:val="24"/>
                <w:szCs w:val="24"/>
                <w:rtl/>
              </w:rPr>
              <w:t xml:space="preserve"> </w:t>
            </w:r>
            <w:r w:rsidRPr="00A34212">
              <w:rPr>
                <w:rFonts w:cs="AL-Mohanad Bold" w:hint="eastAsia"/>
                <w:b/>
                <w:bCs/>
                <w:sz w:val="24"/>
                <w:szCs w:val="24"/>
                <w:rtl/>
              </w:rPr>
              <w:t>الوحدات</w:t>
            </w:r>
          </w:p>
        </w:tc>
        <w:tc>
          <w:tcPr>
            <w:cnfStyle w:val="000010000000"/>
            <w:tcW w:w="1523" w:type="dxa"/>
            <w:vMerge w:val="restart"/>
            <w:vAlign w:val="center"/>
          </w:tcPr>
          <w:p w:rsidR="00D1032F" w:rsidRPr="00A34212" w:rsidRDefault="00D1032F" w:rsidP="00A43476">
            <w:pPr>
              <w:jc w:val="center"/>
              <w:rPr>
                <w:rFonts w:cs="AL-Mohanad Bold"/>
                <w:b/>
                <w:bCs/>
                <w:sz w:val="24"/>
                <w:szCs w:val="24"/>
              </w:rPr>
            </w:pPr>
            <w:r w:rsidRPr="00A34212">
              <w:rPr>
                <w:rFonts w:cs="AL-Mohanad Bold" w:hint="eastAsia"/>
                <w:b/>
                <w:bCs/>
                <w:sz w:val="24"/>
                <w:szCs w:val="24"/>
                <w:rtl/>
              </w:rPr>
              <w:t>عدد</w:t>
            </w:r>
            <w:r w:rsidRPr="00A34212">
              <w:rPr>
                <w:rFonts w:cs="AL-Mohanad Bold"/>
                <w:b/>
                <w:bCs/>
                <w:sz w:val="24"/>
                <w:szCs w:val="24"/>
                <w:rtl/>
              </w:rPr>
              <w:t xml:space="preserve"> </w:t>
            </w:r>
            <w:r w:rsidRPr="00A34212">
              <w:rPr>
                <w:rFonts w:cs="AL-Mohanad Bold" w:hint="eastAsia"/>
                <w:b/>
                <w:bCs/>
                <w:sz w:val="24"/>
                <w:szCs w:val="24"/>
                <w:rtl/>
              </w:rPr>
              <w:t>الساعات</w:t>
            </w:r>
            <w:r w:rsidRPr="00A34212">
              <w:rPr>
                <w:rFonts w:cs="AL-Mohanad Bold"/>
                <w:b/>
                <w:bCs/>
                <w:sz w:val="24"/>
                <w:szCs w:val="24"/>
                <w:rtl/>
              </w:rPr>
              <w:t xml:space="preserve"> </w:t>
            </w:r>
            <w:r w:rsidRPr="00A34212">
              <w:rPr>
                <w:rFonts w:cs="AL-Mohanad Bold" w:hint="eastAsia"/>
                <w:b/>
                <w:bCs/>
                <w:sz w:val="24"/>
                <w:szCs w:val="24"/>
                <w:rtl/>
              </w:rPr>
              <w:t>المعتمدة</w:t>
            </w:r>
          </w:p>
        </w:tc>
        <w:tc>
          <w:tcPr>
            <w:tcW w:w="1536" w:type="dxa"/>
            <w:vMerge w:val="restart"/>
            <w:vAlign w:val="center"/>
          </w:tcPr>
          <w:p w:rsidR="00D1032F" w:rsidRPr="00A34212" w:rsidRDefault="00D1032F" w:rsidP="00A43476">
            <w:pPr>
              <w:jc w:val="center"/>
              <w:cnfStyle w:val="000000000000"/>
              <w:rPr>
                <w:rFonts w:cs="AL-Mohanad Bold"/>
                <w:b/>
                <w:bCs/>
                <w:sz w:val="24"/>
                <w:szCs w:val="24"/>
              </w:rPr>
            </w:pPr>
            <w:r w:rsidRPr="00A34212">
              <w:rPr>
                <w:rFonts w:cs="AL-Mohanad Bold" w:hint="eastAsia"/>
                <w:b/>
                <w:bCs/>
                <w:sz w:val="24"/>
                <w:szCs w:val="24"/>
                <w:rtl/>
              </w:rPr>
              <w:t>المتطلب</w:t>
            </w:r>
            <w:r w:rsidRPr="00A34212">
              <w:rPr>
                <w:rFonts w:cs="AL-Mohanad Bold"/>
                <w:b/>
                <w:bCs/>
                <w:sz w:val="24"/>
                <w:szCs w:val="24"/>
                <w:rtl/>
              </w:rPr>
              <w:t xml:space="preserve"> </w:t>
            </w:r>
            <w:r w:rsidRPr="00A34212">
              <w:rPr>
                <w:rFonts w:cs="AL-Mohanad Bold" w:hint="eastAsia"/>
                <w:b/>
                <w:bCs/>
                <w:sz w:val="24"/>
                <w:szCs w:val="24"/>
                <w:rtl/>
              </w:rPr>
              <w:t>السابق</w:t>
            </w:r>
          </w:p>
        </w:tc>
      </w:tr>
      <w:tr w:rsidR="00D1032F" w:rsidRPr="00A34212" w:rsidTr="00D1032F">
        <w:trPr>
          <w:cnfStyle w:val="000000100000"/>
          <w:trHeight w:val="20"/>
        </w:trPr>
        <w:tc>
          <w:tcPr>
            <w:cnfStyle w:val="001000000000"/>
            <w:tcW w:w="3286" w:type="dxa"/>
            <w:vMerge/>
            <w:vAlign w:val="center"/>
          </w:tcPr>
          <w:p w:rsidR="00D1032F" w:rsidRPr="00A34212" w:rsidRDefault="00D1032F" w:rsidP="00A43476">
            <w:pPr>
              <w:rPr>
                <w:rFonts w:cs="AL-Mohanad Bold"/>
                <w:b w:val="0"/>
                <w:bCs w:val="0"/>
                <w:sz w:val="24"/>
                <w:szCs w:val="24"/>
                <w:rtl/>
              </w:rPr>
            </w:pPr>
          </w:p>
        </w:tc>
        <w:tc>
          <w:tcPr>
            <w:cnfStyle w:val="000010000000"/>
            <w:tcW w:w="1513" w:type="dxa"/>
            <w:vMerge/>
            <w:vAlign w:val="center"/>
          </w:tcPr>
          <w:p w:rsidR="00D1032F" w:rsidRPr="00A34212" w:rsidRDefault="00D1032F" w:rsidP="00A43476">
            <w:pPr>
              <w:jc w:val="center"/>
              <w:rPr>
                <w:rFonts w:cs="AL-Mohanad Bold"/>
                <w:sz w:val="24"/>
                <w:szCs w:val="24"/>
                <w:rtl/>
              </w:rPr>
            </w:pP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نظري</w:t>
            </w:r>
          </w:p>
        </w:tc>
        <w:tc>
          <w:tcPr>
            <w:cnfStyle w:val="000010000000"/>
            <w:tcW w:w="692" w:type="dxa"/>
            <w:vAlign w:val="center"/>
          </w:tcPr>
          <w:p w:rsidR="00D1032F" w:rsidRPr="00A34212" w:rsidRDefault="00D1032F" w:rsidP="00A43476">
            <w:pPr>
              <w:jc w:val="center"/>
              <w:rPr>
                <w:rFonts w:cs="AL-Mohanad Bold"/>
                <w:sz w:val="24"/>
                <w:szCs w:val="24"/>
                <w:rtl/>
              </w:rPr>
            </w:pPr>
            <w:r w:rsidRPr="00A34212">
              <w:rPr>
                <w:rFonts w:cs="AL-Mohanad Bold" w:hint="cs"/>
                <w:sz w:val="24"/>
                <w:szCs w:val="24"/>
                <w:rtl/>
              </w:rPr>
              <w:t>عملي</w:t>
            </w:r>
          </w:p>
        </w:tc>
        <w:tc>
          <w:tcPr>
            <w:tcW w:w="828" w:type="dxa"/>
            <w:vAlign w:val="center"/>
          </w:tcPr>
          <w:p w:rsidR="00D1032F" w:rsidRPr="00A34212" w:rsidRDefault="00D1032F" w:rsidP="00A43476">
            <w:pPr>
              <w:jc w:val="center"/>
              <w:cnfStyle w:val="000000100000"/>
              <w:rPr>
                <w:rFonts w:cs="AL-Mohanad Bold"/>
                <w:sz w:val="24"/>
                <w:szCs w:val="24"/>
                <w:rtl/>
              </w:rPr>
            </w:pPr>
            <w:r w:rsidRPr="00A34212">
              <w:rPr>
                <w:rFonts w:cs="AL-Mohanad Bold" w:hint="cs"/>
                <w:sz w:val="24"/>
                <w:szCs w:val="24"/>
                <w:rtl/>
              </w:rPr>
              <w:t>تدريب</w:t>
            </w:r>
          </w:p>
        </w:tc>
        <w:tc>
          <w:tcPr>
            <w:cnfStyle w:val="000010000000"/>
            <w:tcW w:w="1523" w:type="dxa"/>
            <w:vMerge/>
            <w:vAlign w:val="center"/>
          </w:tcPr>
          <w:p w:rsidR="00D1032F" w:rsidRPr="00A34212" w:rsidRDefault="00D1032F" w:rsidP="00A43476">
            <w:pPr>
              <w:jc w:val="center"/>
              <w:rPr>
                <w:rFonts w:cs="AL-Mohanad Bold"/>
                <w:sz w:val="24"/>
                <w:szCs w:val="24"/>
                <w:rtl/>
              </w:rPr>
            </w:pPr>
          </w:p>
        </w:tc>
        <w:tc>
          <w:tcPr>
            <w:tcW w:w="1536" w:type="dxa"/>
            <w:vMerge/>
            <w:vAlign w:val="center"/>
          </w:tcPr>
          <w:p w:rsidR="00D1032F" w:rsidRPr="00A34212" w:rsidRDefault="00D1032F" w:rsidP="00A43476">
            <w:pPr>
              <w:jc w:val="center"/>
              <w:cnfStyle w:val="000000100000"/>
              <w:rPr>
                <w:rFonts w:cs="AL-Mohanad Bold"/>
                <w:sz w:val="24"/>
                <w:szCs w:val="24"/>
                <w:rtl/>
              </w:rPr>
            </w:pP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نظرية</w:t>
            </w:r>
            <w:r w:rsidRPr="00A34212">
              <w:rPr>
                <w:rFonts w:eastAsia="Calibri" w:cs="AL-Mohanad Bold" w:hint="cs"/>
                <w:b w:val="0"/>
                <w:bCs w:val="0"/>
                <w:sz w:val="24"/>
                <w:szCs w:val="24"/>
                <w:rtl/>
              </w:rPr>
              <w:t xml:space="preserve"> </w:t>
            </w:r>
            <w:r w:rsidRPr="00A34212">
              <w:rPr>
                <w:rFonts w:eastAsia="Calibri" w:cs="AL-Mohanad Bold"/>
                <w:b w:val="0"/>
                <w:bCs w:val="0"/>
                <w:sz w:val="24"/>
                <w:szCs w:val="24"/>
                <w:rtl/>
              </w:rPr>
              <w:t>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601</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tl/>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نظريات</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602</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مناهج البحث</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603</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ال</w:t>
            </w:r>
            <w:r w:rsidRPr="00A34212">
              <w:rPr>
                <w:rFonts w:eastAsia="Calibri" w:cs="AL-Mohanad Bold" w:hint="cs"/>
                <w:b w:val="0"/>
                <w:bCs w:val="0"/>
                <w:sz w:val="24"/>
                <w:szCs w:val="24"/>
                <w:rtl/>
              </w:rPr>
              <w:t>إ</w:t>
            </w:r>
            <w:r w:rsidRPr="00A34212">
              <w:rPr>
                <w:rFonts w:eastAsia="Calibri" w:cs="AL-Mohanad Bold"/>
                <w:b w:val="0"/>
                <w:bCs w:val="0"/>
                <w:sz w:val="24"/>
                <w:szCs w:val="24"/>
                <w:rtl/>
              </w:rPr>
              <w:t>حصاء</w:t>
            </w:r>
            <w:r w:rsidRPr="00A34212">
              <w:rPr>
                <w:rFonts w:eastAsia="Calibri" w:cs="AL-Mohanad Bold"/>
                <w:b w:val="0"/>
                <w:bCs w:val="0"/>
                <w:sz w:val="24"/>
                <w:szCs w:val="24"/>
              </w:rPr>
              <w:t xml:space="preserve"> </w:t>
            </w:r>
            <w:r w:rsidRPr="00A34212">
              <w:rPr>
                <w:rFonts w:eastAsia="Calibri" w:cs="AL-Mohanad Bold"/>
                <w:b w:val="0"/>
                <w:bCs w:val="0"/>
                <w:sz w:val="24"/>
                <w:szCs w:val="24"/>
                <w:rtl/>
              </w:rPr>
              <w:t>التربوي</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605</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بناء وتطوير المنهج</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607</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حلقة</w:t>
            </w:r>
            <w:r w:rsidRPr="00A34212">
              <w:rPr>
                <w:rFonts w:eastAsia="Calibri" w:cs="AL-Mohanad Bold"/>
                <w:b w:val="0"/>
                <w:bCs w:val="0"/>
                <w:sz w:val="24"/>
                <w:szCs w:val="24"/>
              </w:rPr>
              <w:t xml:space="preserve"> </w:t>
            </w:r>
            <w:r w:rsidRPr="00A34212">
              <w:rPr>
                <w:rFonts w:eastAsia="Calibri" w:cs="AL-Mohanad Bold"/>
                <w:b w:val="0"/>
                <w:bCs w:val="0"/>
                <w:sz w:val="24"/>
                <w:szCs w:val="24"/>
                <w:rtl/>
              </w:rPr>
              <w:t>بحث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606</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2</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2</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Pr>
            </w:pPr>
            <w:r w:rsidRPr="00A34212">
              <w:rPr>
                <w:rFonts w:eastAsia="Calibri" w:cs="AL-Mohanad Bold"/>
                <w:b w:val="0"/>
                <w:bCs w:val="0"/>
                <w:sz w:val="24"/>
                <w:szCs w:val="24"/>
                <w:rtl/>
              </w:rPr>
              <w:t>إعداد المعلم</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قضايا ومشكلات في</w:t>
            </w:r>
            <w:r w:rsidRPr="00A34212">
              <w:rPr>
                <w:rFonts w:eastAsia="Calibri" w:cs="AL-Mohanad Bold"/>
                <w:b w:val="0"/>
                <w:bCs w:val="0"/>
                <w:sz w:val="24"/>
                <w:szCs w:val="24"/>
              </w:rPr>
              <w:t xml:space="preserve"> </w:t>
            </w:r>
            <w:hyperlink r:id="rId9" w:history="1">
              <w:r w:rsidRPr="00A34212">
                <w:rPr>
                  <w:rFonts w:eastAsia="Calibri" w:cs="AL-Mohanad Bold"/>
                  <w:b w:val="0"/>
                  <w:bCs w:val="0"/>
                  <w:sz w:val="24"/>
                  <w:szCs w:val="24"/>
                  <w:rtl/>
                </w:rPr>
                <w:t>المناهج</w:t>
              </w:r>
              <w:r w:rsidRPr="00A34212">
                <w:rPr>
                  <w:rFonts w:eastAsia="Calibri" w:cs="AL-Mohanad Bold"/>
                  <w:b w:val="0"/>
                  <w:bCs w:val="0"/>
                  <w:sz w:val="24"/>
                  <w:szCs w:val="24"/>
                </w:rPr>
                <w:t xml:space="preserve"> </w:t>
              </w:r>
            </w:hyperlink>
            <w:r w:rsidRPr="00A34212">
              <w:rPr>
                <w:rFonts w:eastAsia="Calibri" w:cs="AL-Mohanad Bold"/>
                <w:b w:val="0"/>
                <w:bCs w:val="0"/>
                <w:sz w:val="24"/>
                <w:szCs w:val="24"/>
                <w:rtl/>
              </w:rPr>
              <w:t>المعاصرة</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نهج 604</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استخدام التكنولوجيا في التدريس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تقن 615</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بناء الاختبارات والمقاييس</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611</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b w:val="0"/>
                <w:bCs w:val="0"/>
                <w:sz w:val="24"/>
                <w:szCs w:val="24"/>
                <w:rtl/>
              </w:rPr>
              <w:t>تحليل</w:t>
            </w:r>
            <w:r w:rsidRPr="00A34212">
              <w:rPr>
                <w:rFonts w:eastAsia="Calibri" w:cs="AL-Mohanad Bold"/>
                <w:b w:val="0"/>
                <w:bCs w:val="0"/>
                <w:sz w:val="24"/>
                <w:szCs w:val="24"/>
              </w:rPr>
              <w:t xml:space="preserve"> </w:t>
            </w:r>
            <w:r w:rsidRPr="00A34212">
              <w:rPr>
                <w:rFonts w:eastAsia="Calibri" w:cs="AL-Mohanad Bold"/>
                <w:b w:val="0"/>
                <w:bCs w:val="0"/>
                <w:sz w:val="24"/>
                <w:szCs w:val="24"/>
                <w:rtl/>
              </w:rPr>
              <w:t>المحتوى</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r w:rsidRPr="00A34212">
              <w:rPr>
                <w:rFonts w:eastAsia="Calibri" w:cs="AL-Mohanad Bold" w:hint="cs"/>
                <w:sz w:val="24"/>
                <w:szCs w:val="24"/>
                <w:rtl/>
              </w:rPr>
              <w:t>نهج 612</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3</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3</w:t>
            </w:r>
          </w:p>
        </w:tc>
        <w:tc>
          <w:tcPr>
            <w:tcW w:w="1536" w:type="dxa"/>
            <w:vAlign w:val="center"/>
          </w:tcPr>
          <w:p w:rsidR="00D1032F" w:rsidRPr="00A34212" w:rsidRDefault="00D1032F" w:rsidP="00A43476">
            <w:pPr>
              <w:keepLines/>
              <w:spacing w:line="180" w:lineRule="atLeast"/>
              <w:jc w:val="center"/>
              <w:cnfStyle w:val="000000000000"/>
              <w:rPr>
                <w:rFonts w:eastAsia="Calibri" w:cs="AL-Mohanad Bold"/>
                <w:sz w:val="24"/>
                <w:szCs w:val="24"/>
              </w:rPr>
            </w:pPr>
            <w:r w:rsidRPr="00A34212">
              <w:rPr>
                <w:rFonts w:eastAsia="Calibri" w:cs="AL-Mohanad Bold" w:hint="cs"/>
                <w:sz w:val="24"/>
                <w:szCs w:val="24"/>
                <w:rtl/>
              </w:rPr>
              <w:t>إجباري</w:t>
            </w:r>
          </w:p>
        </w:tc>
      </w:tr>
      <w:tr w:rsidR="00D1032F" w:rsidRPr="00A34212" w:rsidTr="00D1032F">
        <w:trPr>
          <w:cnfStyle w:val="000000100000"/>
          <w:trHeight w:val="20"/>
        </w:trPr>
        <w:tc>
          <w:tcPr>
            <w:cnfStyle w:val="001000000000"/>
            <w:tcW w:w="3286" w:type="dxa"/>
            <w:vAlign w:val="center"/>
          </w:tcPr>
          <w:p w:rsidR="00D1032F" w:rsidRPr="00A34212" w:rsidRDefault="00D1032F" w:rsidP="00A43476">
            <w:pPr>
              <w:keepLines/>
              <w:spacing w:line="180" w:lineRule="atLeast"/>
              <w:rPr>
                <w:rFonts w:eastAsia="Calibri" w:cs="AL-Mohanad Bold"/>
                <w:b w:val="0"/>
                <w:bCs w:val="0"/>
                <w:sz w:val="24"/>
                <w:szCs w:val="24"/>
                <w:rtl/>
              </w:rPr>
            </w:pPr>
            <w:r w:rsidRPr="00A34212">
              <w:rPr>
                <w:rFonts w:eastAsia="Calibri" w:cs="AL-Mohanad Bold" w:hint="cs"/>
                <w:b w:val="0"/>
                <w:bCs w:val="0"/>
                <w:sz w:val="24"/>
                <w:szCs w:val="24"/>
                <w:rtl/>
              </w:rPr>
              <w:t>إعداد رسالة الماجستير</w:t>
            </w:r>
          </w:p>
        </w:tc>
        <w:tc>
          <w:tcPr>
            <w:cnfStyle w:val="000010000000"/>
            <w:tcW w:w="1513" w:type="dxa"/>
            <w:vAlign w:val="center"/>
          </w:tcPr>
          <w:p w:rsidR="00D1032F" w:rsidRPr="00A34212" w:rsidRDefault="00D1032F" w:rsidP="00A43476">
            <w:pPr>
              <w:keepLines/>
              <w:spacing w:line="180" w:lineRule="atLeast"/>
              <w:jc w:val="center"/>
              <w:rPr>
                <w:rFonts w:eastAsia="Calibri" w:cs="AL-Mohanad Bold"/>
                <w:sz w:val="24"/>
                <w:szCs w:val="24"/>
                <w:rtl/>
              </w:rPr>
            </w:pP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tl/>
              </w:rPr>
            </w:pPr>
            <w:r w:rsidRPr="00A34212">
              <w:rPr>
                <w:rFonts w:eastAsia="Calibri" w:cs="AL-Mohanad Bold" w:hint="cs"/>
                <w:sz w:val="24"/>
                <w:szCs w:val="24"/>
                <w:rtl/>
              </w:rPr>
              <w:t>6</w:t>
            </w:r>
          </w:p>
        </w:tc>
        <w:tc>
          <w:tcPr>
            <w:cnfStyle w:val="000010000000"/>
            <w:tcW w:w="692"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w:t>
            </w:r>
          </w:p>
        </w:tc>
        <w:tc>
          <w:tcPr>
            <w:tcW w:w="828"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w:t>
            </w:r>
          </w:p>
        </w:tc>
        <w:tc>
          <w:tcPr>
            <w:cnfStyle w:val="000010000000"/>
            <w:tcW w:w="1523" w:type="dxa"/>
            <w:vAlign w:val="center"/>
          </w:tcPr>
          <w:p w:rsidR="00D1032F" w:rsidRPr="00A34212" w:rsidRDefault="00D1032F" w:rsidP="00A43476">
            <w:pPr>
              <w:keepLines/>
              <w:spacing w:line="180" w:lineRule="atLeast"/>
              <w:jc w:val="center"/>
              <w:rPr>
                <w:rFonts w:eastAsia="Calibri" w:cs="AL-Mohanad Bold"/>
                <w:sz w:val="24"/>
                <w:szCs w:val="24"/>
              </w:rPr>
            </w:pPr>
            <w:r w:rsidRPr="00A34212">
              <w:rPr>
                <w:rFonts w:eastAsia="Calibri" w:cs="AL-Mohanad Bold" w:hint="cs"/>
                <w:sz w:val="24"/>
                <w:szCs w:val="24"/>
                <w:rtl/>
              </w:rPr>
              <w:t>6</w:t>
            </w:r>
          </w:p>
        </w:tc>
        <w:tc>
          <w:tcPr>
            <w:tcW w:w="1536" w:type="dxa"/>
            <w:vAlign w:val="center"/>
          </w:tcPr>
          <w:p w:rsidR="00D1032F" w:rsidRPr="00A34212" w:rsidRDefault="00D1032F" w:rsidP="00A43476">
            <w:pPr>
              <w:keepLines/>
              <w:spacing w:line="180" w:lineRule="atLeast"/>
              <w:jc w:val="center"/>
              <w:cnfStyle w:val="000000100000"/>
              <w:rPr>
                <w:rFonts w:eastAsia="Calibri" w:cs="AL-Mohanad Bold"/>
                <w:sz w:val="24"/>
                <w:szCs w:val="24"/>
              </w:rPr>
            </w:pPr>
            <w:r w:rsidRPr="00A34212">
              <w:rPr>
                <w:rFonts w:eastAsia="Calibri" w:cs="AL-Mohanad Bold" w:hint="cs"/>
                <w:sz w:val="24"/>
                <w:szCs w:val="24"/>
                <w:rtl/>
              </w:rPr>
              <w:t>إجباري</w:t>
            </w:r>
          </w:p>
        </w:tc>
      </w:tr>
    </w:tbl>
    <w:p w:rsidR="00D1032F" w:rsidRDefault="00D1032F" w:rsidP="00A43476">
      <w:pPr>
        <w:jc w:val="both"/>
        <w:rPr>
          <w:rFonts w:ascii="Arabic Transparent" w:eastAsia="Calibri" w:hAnsi="Arabic Transparent" w:cs="AL-Mohanad Bold"/>
          <w:b/>
          <w:bCs/>
          <w:sz w:val="24"/>
          <w:szCs w:val="24"/>
          <w:rtl/>
        </w:rPr>
      </w:pPr>
    </w:p>
    <w:p w:rsidR="00D1032F" w:rsidRDefault="00891BA3" w:rsidP="00A43476">
      <w:pPr>
        <w:jc w:val="both"/>
        <w:rPr>
          <w:rFonts w:ascii="Arabic Transparent" w:eastAsia="Calibri" w:hAnsi="Arabic Transparent" w:cs="AL-Mohanad Bold"/>
          <w:b/>
          <w:bCs/>
          <w:sz w:val="24"/>
          <w:szCs w:val="24"/>
          <w:rtl/>
        </w:rPr>
      </w:pPr>
      <w:r>
        <w:rPr>
          <w:rFonts w:ascii="Arabic Transparent" w:eastAsia="Calibri" w:hAnsi="Arabic Transparent" w:cs="AL-Mohanad Bold" w:hint="cs"/>
          <w:b/>
          <w:bCs/>
          <w:sz w:val="24"/>
          <w:szCs w:val="24"/>
          <w:rtl/>
        </w:rPr>
        <w:t>توصيف مقررات برنامج الماجستير</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601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يتضمن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عدة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موضوعات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تتناول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مفهوم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والنموذج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بصفة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عامة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ومفهوم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والنموذج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كما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يعرض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لعدة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نظريات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ونماذج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الدراسية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يحتاجها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خبراء</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أ</w:t>
      </w:r>
      <w:r w:rsidRPr="00A34212">
        <w:rPr>
          <w:rFonts w:ascii="Arabic Transparent" w:eastAsia="Calibri" w:hAnsi="Arabic Transparent" w:cs="AL-Mohanad Bold" w:hint="eastAsia"/>
          <w:sz w:val="24"/>
          <w:szCs w:val="24"/>
          <w:rtl/>
        </w:rPr>
        <w:t>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متخصصي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عند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تصميم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الدراسية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بالمملكة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العربية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السعودية</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توصيف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تطبيقاتها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cs"/>
                <w:sz w:val="24"/>
                <w:szCs w:val="24"/>
                <w:rtl/>
              </w:rPr>
              <w:t>602</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يسعي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تزويد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الباحث</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بخلفية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معرفية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تساعده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فهم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و</w:t>
      </w:r>
      <w:r w:rsidRPr="00A34212">
        <w:rPr>
          <w:rFonts w:ascii="Arabic Transparent" w:eastAsia="Calibri" w:hAnsi="Arabic Transparent" w:cs="AL-Mohanad Bold" w:hint="eastAsia"/>
          <w:sz w:val="24"/>
          <w:szCs w:val="24"/>
          <w:rtl/>
        </w:rPr>
        <w:t>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يجري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الصفوف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الدراسية،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تمكنه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تنمية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تصوراته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العقلية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ومفاهيمه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المتعلقة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وتساعده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اكتشاف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وصياغة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حل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المشكلات</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وذلك</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خلال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الاطلاع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النظريات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الحديثة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مجالات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sidRPr="00A34212">
        <w:rPr>
          <w:rFonts w:ascii="Arabic Transparent" w:eastAsia="Calibri" w:hAnsi="Arabic Transparent" w:cs="AL-Mohanad Bold"/>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cs"/>
                <w:sz w:val="24"/>
                <w:szCs w:val="24"/>
                <w:rtl/>
              </w:rPr>
              <w:t>603</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الأساسية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الماجستير</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فحتى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يستطيع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القيام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بمشروعة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البحثي</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أو</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أي</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cs"/>
          <w:sz w:val="24"/>
          <w:szCs w:val="24"/>
          <w:rtl/>
        </w:rPr>
        <w:t>أ</w:t>
      </w:r>
      <w:r w:rsidRPr="00A34212">
        <w:rPr>
          <w:rFonts w:ascii="Arabic Transparent" w:eastAsia="Calibri" w:hAnsi="Arabic Transparent" w:cs="AL-Mohanad Bold" w:hint="eastAsia"/>
          <w:sz w:val="24"/>
          <w:szCs w:val="24"/>
          <w:rtl/>
        </w:rPr>
        <w:t>بحاث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أخرى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مستقبلية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لابد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التعرف</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اساسيات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وأدواته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وأساليبه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ومهارته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المختلفة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بصورة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نظرية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تطبيقية</w:t>
      </w:r>
      <w:r w:rsidRPr="00A34212">
        <w:rPr>
          <w:rFonts w:ascii="Arabic Transparent" w:eastAsia="Calibri" w:hAnsi="Arabic Transparent" w:cs="AL-Mohanad Bold"/>
          <w:sz w:val="24"/>
          <w:szCs w:val="24"/>
          <w:rtl/>
        </w:rPr>
        <w:t xml:space="preserve">.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الإحصاء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605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يركز</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فهم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الإحصاء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وإكسابه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مهارات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جمع</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وتبويب</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وتنظيم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وتفسير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البيانات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بشكل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يساعده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دقة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تحليل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الأبحاث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وتفسير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نتائجها</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الإحصائية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وإكساب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الطالب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مهارات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استخدام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البرامج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الإحصائية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مثل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sz w:val="24"/>
          <w:szCs w:val="24"/>
        </w:rPr>
        <w:t>SPSS</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معالجة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نماذج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البيانات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بأساليب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وصيفة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واستدلالية</w:t>
      </w:r>
      <w:r w:rsidRPr="00A34212">
        <w:rPr>
          <w:rFonts w:ascii="Arabic Transparent" w:eastAsia="Calibri" w:hAnsi="Arabic Transparent" w:cs="AL-Mohanad Bold"/>
          <w:sz w:val="24"/>
          <w:szCs w:val="24"/>
          <w:rtl/>
        </w:rPr>
        <w:t xml:space="preserve">. </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lastRenderedPageBreak/>
              <w:t>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وتطوير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607 </w:t>
            </w:r>
            <w:r w:rsidRPr="00A34212">
              <w:rPr>
                <w:rFonts w:ascii="Arabic Transparent" w:eastAsia="Calibri" w:hAnsi="Arabic Transparent" w:cs="AL-Mohanad Bold" w:hint="eastAsia"/>
                <w:sz w:val="24"/>
                <w:szCs w:val="24"/>
                <w:rtl/>
              </w:rPr>
              <w:t>نهج</w:t>
            </w:r>
            <w:r>
              <w:rPr>
                <w:rFonts w:ascii="Arabic Transparent" w:eastAsia="Calibri" w:hAnsi="Arabic Transparent" w:cs="AL-Mohanad Bold"/>
                <w:sz w:val="24"/>
                <w:szCs w:val="24"/>
                <w:rtl/>
              </w:rPr>
              <w:t xml:space="preserve"> </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يتضمن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ماهية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وعلاقة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بالنظرية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ومكونات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وأساسيات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وتنظيمات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وعمليات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بناء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وتطوير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تطبيق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نماذج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تطوير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المناهج.</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A34212" w:rsidTr="00F34BBA">
        <w:trPr>
          <w:trHeight w:val="343"/>
        </w:trPr>
        <w:tc>
          <w:tcPr>
            <w:tcW w:w="2467"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حلقات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p>
        </w:tc>
        <w:tc>
          <w:tcPr>
            <w:tcW w:w="2454"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606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يتضمن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دراسة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أسس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إعداد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علميا</w:t>
      </w:r>
      <w:r>
        <w:rPr>
          <w:rFonts w:ascii="Arabic Transparent" w:eastAsia="Calibri" w:hAnsi="Arabic Transparent" w:cs="AL-Mohanad Bold" w:hint="cs"/>
          <w:sz w:val="24"/>
          <w:szCs w:val="24"/>
          <w:rtl/>
        </w:rPr>
        <w:t>ً</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ومهنيا</w:t>
      </w:r>
      <w:r>
        <w:rPr>
          <w:rFonts w:ascii="Arabic Transparent" w:eastAsia="Calibri" w:hAnsi="Arabic Transparent" w:cs="AL-Mohanad Bold" w:hint="cs"/>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وفقا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للاتجاهات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الحديثة</w:t>
      </w:r>
      <w:r>
        <w:rPr>
          <w:rFonts w:ascii="Arabic Transparent" w:eastAsia="Calibri" w:hAnsi="Arabic Transparent" w:cs="AL-Mohanad Bold"/>
          <w:sz w:val="24"/>
          <w:szCs w:val="24"/>
          <w:rtl/>
        </w:rPr>
        <w:t>،</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eastAsia"/>
          <w:sz w:val="24"/>
          <w:szCs w:val="24"/>
          <w:rtl/>
        </w:rPr>
        <w:t>وتزويده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بالمعلومات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والخبرات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الأساسية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اللازمة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لتبص</w:t>
      </w:r>
      <w:r>
        <w:rPr>
          <w:rFonts w:ascii="Arabic Transparent" w:eastAsia="Calibri" w:hAnsi="Arabic Transparent" w:cs="AL-Mohanad Bold" w:hint="cs"/>
          <w:sz w:val="24"/>
          <w:szCs w:val="24"/>
          <w:rtl/>
        </w:rPr>
        <w:t>ي</w:t>
      </w:r>
      <w:r w:rsidRPr="00A34212">
        <w:rPr>
          <w:rFonts w:ascii="Arabic Transparent" w:eastAsia="Calibri" w:hAnsi="Arabic Transparent" w:cs="AL-Mohanad Bold" w:hint="cs"/>
          <w:sz w:val="24"/>
          <w:szCs w:val="24"/>
          <w:rtl/>
        </w:rPr>
        <w:t>ره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بالمهام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المناط</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مؤسسات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وتعريفه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بأهم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الكفايات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اللازمة</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للمعلم</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وطرق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تقويم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والمتغيرات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العالمية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المعاصرة</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وأثر</w:t>
      </w:r>
      <w:r w:rsidRPr="00A34212">
        <w:rPr>
          <w:rFonts w:ascii="Arabic Transparent" w:eastAsia="Calibri" w:hAnsi="Arabic Transparent" w:cs="AL-Mohanad Bold" w:hint="eastAsia"/>
          <w:sz w:val="24"/>
          <w:szCs w:val="24"/>
          <w:rtl/>
        </w:rPr>
        <w:t>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تكوين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المعلم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970"/>
        <w:gridCol w:w="1951"/>
      </w:tblGrid>
      <w:tr w:rsidR="00891BA3" w:rsidRPr="00A34212" w:rsidTr="00F34BBA">
        <w:trPr>
          <w:trHeight w:val="343"/>
        </w:trPr>
        <w:tc>
          <w:tcPr>
            <w:tcW w:w="2970"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قضايا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ومشكلات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المعاصرة</w:t>
            </w:r>
          </w:p>
        </w:tc>
        <w:tc>
          <w:tcPr>
            <w:tcW w:w="1951"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604 </w:t>
            </w:r>
            <w:r w:rsidRPr="00A34212">
              <w:rPr>
                <w:rFonts w:ascii="Arabic Transparent" w:eastAsia="Calibri" w:hAnsi="Arabic Transparent" w:cs="AL-Mohanad Bold" w:hint="eastAsia"/>
                <w:sz w:val="24"/>
                <w:szCs w:val="24"/>
                <w:rtl/>
              </w:rPr>
              <w:t>نهج</w:t>
            </w:r>
          </w:p>
        </w:tc>
      </w:tr>
    </w:tbl>
    <w:p w:rsidR="00891BA3" w:rsidRPr="00A34212" w:rsidRDefault="00891BA3" w:rsidP="00A43476">
      <w:pPr>
        <w:shd w:val="clear" w:color="auto" w:fill="EAF1DD" w:themeFill="accent3" w:themeFillTint="33"/>
        <w:spacing w:after="0"/>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يتناول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الحالي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استقراء</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بعض</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القضايا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والمشكلات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التربوية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داخل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نظام</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بصفة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عامة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والمناهج</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وطرق</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وجه</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الخصوص</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وأسبابها</w:t>
      </w:r>
      <w:r w:rsidRPr="00A34212">
        <w:rPr>
          <w:rFonts w:ascii="Arabic Transparent" w:eastAsia="Calibri" w:hAnsi="Arabic Transparent" w:cs="AL-Mohanad Bold"/>
          <w:sz w:val="24"/>
          <w:szCs w:val="24"/>
          <w:rtl/>
        </w:rPr>
        <w:t xml:space="preserve"> </w:t>
      </w:r>
      <w:r>
        <w:rPr>
          <w:rFonts w:ascii="Arabic Transparent" w:eastAsia="Calibri" w:hAnsi="Arabic Transparent" w:cs="AL-Mohanad Bold" w:hint="eastAsia"/>
          <w:sz w:val="24"/>
          <w:szCs w:val="24"/>
          <w:rtl/>
        </w:rPr>
        <w:t>و</w:t>
      </w:r>
      <w:r w:rsidRPr="00A34212">
        <w:rPr>
          <w:rFonts w:ascii="Arabic Transparent" w:eastAsia="Calibri" w:hAnsi="Arabic Transparent" w:cs="AL-Mohanad Bold" w:hint="eastAsia"/>
          <w:sz w:val="24"/>
          <w:szCs w:val="24"/>
          <w:rtl/>
        </w:rPr>
        <w:t>كيفية</w:t>
      </w:r>
      <w:r w:rsidRPr="00A34212">
        <w:rPr>
          <w:rFonts w:ascii="Arabic Transparent" w:eastAsia="Calibri" w:hAnsi="Arabic Transparent" w:cs="AL-Mohanad Bold"/>
          <w:sz w:val="24"/>
          <w:szCs w:val="24"/>
          <w:rtl/>
        </w:rPr>
        <w:t xml:space="preserve"> </w:t>
      </w:r>
    </w:p>
    <w:p w:rsidR="00891BA3" w:rsidRPr="00A34212" w:rsidRDefault="00891BA3" w:rsidP="00A43476">
      <w:pPr>
        <w:shd w:val="clear" w:color="auto" w:fill="EAF1DD" w:themeFill="accent3" w:themeFillTint="33"/>
        <w:spacing w:after="100" w:afterAutospacing="1"/>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تناولها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والتجارب</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المختلفة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حول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مواجهتها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المستوى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الدولي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والإقليمي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cs"/>
          <w:sz w:val="24"/>
          <w:szCs w:val="24"/>
          <w:rtl/>
        </w:rPr>
        <w:t>والمحلى.</w:t>
      </w:r>
    </w:p>
    <w:tbl>
      <w:tblPr>
        <w:tblStyle w:val="TableGrid"/>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467"/>
        <w:gridCol w:w="2454"/>
      </w:tblGrid>
      <w:tr w:rsidR="00891BA3" w:rsidRPr="00F53F42" w:rsidTr="00F34BBA">
        <w:trPr>
          <w:trHeight w:val="343"/>
        </w:trPr>
        <w:tc>
          <w:tcPr>
            <w:tcW w:w="2467" w:type="dxa"/>
            <w:shd w:val="clear" w:color="auto" w:fill="C2D69B"/>
            <w:vAlign w:val="center"/>
          </w:tcPr>
          <w:p w:rsidR="00891BA3" w:rsidRPr="00AF10E4" w:rsidRDefault="00891BA3" w:rsidP="00A43476">
            <w:pPr>
              <w:spacing w:after="0" w:line="240" w:lineRule="auto"/>
              <w:rPr>
                <w:rFonts w:cs="AL-Mohanad"/>
                <w:b/>
                <w:bCs/>
                <w:color w:val="4F6228"/>
                <w:sz w:val="24"/>
                <w:szCs w:val="24"/>
                <w:rtl/>
              </w:rPr>
            </w:pPr>
            <w:r w:rsidRPr="00AF10E4">
              <w:rPr>
                <w:rFonts w:ascii="Arabic Transparent" w:eastAsia="Calibri" w:hAnsi="Arabic Transparent" w:cs="AL-Mohanad Bold" w:hint="eastAsia"/>
                <w:sz w:val="24"/>
                <w:szCs w:val="24"/>
                <w:rtl/>
              </w:rPr>
              <w:t>بناء</w:t>
            </w:r>
            <w:r w:rsidRPr="00AF10E4">
              <w:rPr>
                <w:rFonts w:ascii="Arabic Transparent" w:eastAsia="Calibri" w:hAnsi="Arabic Transparent" w:cs="AL-Mohanad Bold"/>
                <w:sz w:val="24"/>
                <w:szCs w:val="24"/>
                <w:rtl/>
              </w:rPr>
              <w:t xml:space="preserve"> </w:t>
            </w:r>
            <w:r w:rsidRPr="00AF10E4">
              <w:rPr>
                <w:rFonts w:ascii="Arabic Transparent" w:eastAsia="Calibri" w:hAnsi="Arabic Transparent" w:cs="AL-Mohanad Bold" w:hint="eastAsia"/>
                <w:sz w:val="24"/>
                <w:szCs w:val="24"/>
                <w:rtl/>
              </w:rPr>
              <w:t>الاختبارات</w:t>
            </w:r>
            <w:r w:rsidRPr="00AF10E4">
              <w:rPr>
                <w:rFonts w:ascii="Arabic Transparent" w:eastAsia="Calibri" w:hAnsi="Arabic Transparent" w:cs="AL-Mohanad Bold"/>
                <w:sz w:val="24"/>
                <w:szCs w:val="24"/>
                <w:rtl/>
              </w:rPr>
              <w:t xml:space="preserve"> </w:t>
            </w:r>
            <w:r w:rsidRPr="00AF10E4">
              <w:rPr>
                <w:rFonts w:ascii="Arabic Transparent" w:eastAsia="Calibri" w:hAnsi="Arabic Transparent" w:cs="AL-Mohanad Bold" w:hint="eastAsia"/>
                <w:sz w:val="24"/>
                <w:szCs w:val="24"/>
                <w:rtl/>
              </w:rPr>
              <w:t>والمقاييس</w:t>
            </w:r>
          </w:p>
        </w:tc>
        <w:tc>
          <w:tcPr>
            <w:tcW w:w="2454" w:type="dxa"/>
            <w:shd w:val="clear" w:color="auto" w:fill="C2D69B"/>
            <w:vAlign w:val="center"/>
          </w:tcPr>
          <w:p w:rsidR="00891BA3" w:rsidRPr="00AF10E4" w:rsidRDefault="00891BA3" w:rsidP="00A43476">
            <w:pPr>
              <w:spacing w:after="0" w:line="240" w:lineRule="auto"/>
              <w:rPr>
                <w:rFonts w:cs="AL-Mohanad"/>
                <w:b/>
                <w:bCs/>
                <w:color w:val="4F6228"/>
                <w:sz w:val="24"/>
                <w:szCs w:val="24"/>
                <w:rtl/>
              </w:rPr>
            </w:pPr>
            <w:r w:rsidRPr="00AF10E4">
              <w:rPr>
                <w:rFonts w:ascii="Arabic Transparent" w:eastAsia="Calibri" w:hAnsi="Arabic Transparent" w:cs="AL-Mohanad Bold"/>
                <w:sz w:val="24"/>
                <w:szCs w:val="24"/>
                <w:rtl/>
              </w:rPr>
              <w:t>611</w:t>
            </w:r>
            <w:r w:rsidRPr="00AF10E4">
              <w:rPr>
                <w:rFonts w:ascii="Arabic Transparent" w:eastAsia="Calibri" w:hAnsi="Arabic Transparent" w:cs="AL-Mohanad Bold" w:hint="eastAsia"/>
                <w:sz w:val="24"/>
                <w:szCs w:val="24"/>
                <w:rtl/>
              </w:rPr>
              <w:t xml:space="preserve"> نهج</w:t>
            </w:r>
          </w:p>
        </w:tc>
      </w:tr>
    </w:tbl>
    <w:p w:rsidR="00891BA3" w:rsidRPr="00A34212" w:rsidRDefault="00891BA3" w:rsidP="00A43476">
      <w:pPr>
        <w:shd w:val="clear" w:color="auto" w:fill="EAF1DD" w:themeFill="accent3" w:themeFillTint="33"/>
        <w:spacing w:after="100" w:afterAutospacing="1" w:line="160" w:lineRule="atLeast"/>
        <w:jc w:val="both"/>
        <w:rPr>
          <w:rFonts w:ascii="Arabic Transparent" w:eastAsia="Calibri" w:hAnsi="Arabic Transparent" w:cs="AL-Mohanad Bold"/>
          <w:sz w:val="24"/>
          <w:szCs w:val="24"/>
          <w:rtl/>
        </w:rPr>
      </w:pPr>
      <w:r w:rsidRPr="00635DC4">
        <w:rPr>
          <w:rFonts w:ascii="Arabic Transparent" w:eastAsia="Calibri" w:hAnsi="Arabic Transparent" w:cs="AL-Mohanad Bold" w:hint="eastAsia"/>
          <w:sz w:val="24"/>
          <w:szCs w:val="24"/>
          <w:rtl/>
        </w:rPr>
        <w:t>يتضمن</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هذا</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المقرر</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عرضا</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شاملا</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لأدوات</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القياس</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والتقويم</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المتنوعة</w:t>
      </w:r>
      <w:r w:rsidRPr="00635DC4">
        <w:rPr>
          <w:rFonts w:ascii="Arabic Transparent" w:eastAsia="Calibri" w:hAnsi="Arabic Transparent" w:cs="AL-Mohanad Bold"/>
          <w:sz w:val="24"/>
          <w:szCs w:val="24"/>
          <w:rtl/>
        </w:rPr>
        <w:t xml:space="preserve"> </w:t>
      </w:r>
      <w:r w:rsidRPr="00635DC4">
        <w:rPr>
          <w:rFonts w:ascii="Arabic Transparent" w:eastAsia="Calibri" w:hAnsi="Arabic Transparent" w:cs="AL-Mohanad Bold" w:hint="eastAsia"/>
          <w:sz w:val="24"/>
          <w:szCs w:val="24"/>
          <w:rtl/>
        </w:rPr>
        <w:t>وأساليب</w:t>
      </w:r>
      <w:r w:rsidRPr="00635DC4">
        <w:rPr>
          <w:rFonts w:ascii="Arabic Transparent" w:eastAsia="Calibri" w:hAnsi="Arabic Transparent" w:cs="AL-Mohanad Bold" w:hint="cs"/>
          <w:sz w:val="24"/>
          <w:szCs w:val="24"/>
          <w:rtl/>
        </w:rPr>
        <w:t>ها.</w:t>
      </w:r>
      <w:r>
        <w:rPr>
          <w:rFonts w:ascii="Arabic Transparent" w:eastAsia="Calibri" w:hAnsi="Arabic Transparent" w:cs="AL-Mohanad Bold"/>
          <w:sz w:val="24"/>
          <w:szCs w:val="24"/>
          <w:rtl/>
        </w:rPr>
        <w:t xml:space="preserve"> </w:t>
      </w:r>
    </w:p>
    <w:tbl>
      <w:tblPr>
        <w:tblStyle w:val="TableGrid"/>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970"/>
        <w:gridCol w:w="1843"/>
      </w:tblGrid>
      <w:tr w:rsidR="00891BA3" w:rsidRPr="00A34212" w:rsidTr="00F34BBA">
        <w:trPr>
          <w:trHeight w:val="343"/>
          <w:jc w:val="center"/>
        </w:trPr>
        <w:tc>
          <w:tcPr>
            <w:tcW w:w="2970"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hint="eastAsia"/>
                <w:sz w:val="24"/>
                <w:szCs w:val="24"/>
                <w:rtl/>
              </w:rPr>
              <w:t>استخدام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التكنولوجيا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التدريس</w:t>
            </w:r>
          </w:p>
        </w:tc>
        <w:tc>
          <w:tcPr>
            <w:tcW w:w="1843" w:type="dxa"/>
            <w:shd w:val="clear" w:color="auto" w:fill="C2D69B"/>
            <w:vAlign w:val="center"/>
          </w:tcPr>
          <w:p w:rsidR="00891BA3" w:rsidRPr="00A34212" w:rsidRDefault="00891BA3" w:rsidP="00A43476">
            <w:pPr>
              <w:spacing w:after="0" w:line="240" w:lineRule="auto"/>
              <w:rPr>
                <w:rFonts w:cs="AL-Mohanad"/>
                <w:b/>
                <w:bCs/>
                <w:color w:val="4F6228"/>
                <w:sz w:val="24"/>
                <w:szCs w:val="24"/>
                <w:rtl/>
              </w:rPr>
            </w:pPr>
            <w:r w:rsidRPr="00A34212">
              <w:rPr>
                <w:rFonts w:ascii="Arabic Transparent" w:eastAsia="Calibri" w:hAnsi="Arabic Transparent" w:cs="AL-Mohanad Bold"/>
                <w:sz w:val="24"/>
                <w:szCs w:val="24"/>
                <w:rtl/>
              </w:rPr>
              <w:t xml:space="preserve">615 </w:t>
            </w:r>
            <w:r w:rsidRPr="00A34212">
              <w:rPr>
                <w:rFonts w:ascii="Arabic Transparent" w:eastAsia="Calibri" w:hAnsi="Arabic Transparent" w:cs="AL-Mohanad Bold" w:hint="eastAsia"/>
                <w:sz w:val="24"/>
                <w:szCs w:val="24"/>
                <w:rtl/>
              </w:rPr>
              <w:t>تقن</w:t>
            </w:r>
          </w:p>
        </w:tc>
      </w:tr>
    </w:tbl>
    <w:p w:rsidR="00891BA3" w:rsidRDefault="00891BA3" w:rsidP="00A43476">
      <w:pPr>
        <w:shd w:val="clear" w:color="auto" w:fill="EAF1DD"/>
        <w:spacing w:after="0"/>
        <w:jc w:val="both"/>
        <w:rPr>
          <w:rFonts w:ascii="Arabic Transparent" w:eastAsia="Calibri" w:hAnsi="Arabic Transparent" w:cs="AL-Mohanad Bold"/>
          <w:sz w:val="24"/>
          <w:szCs w:val="24"/>
          <w:rtl/>
        </w:rPr>
      </w:pPr>
      <w:r w:rsidRPr="00A34212">
        <w:rPr>
          <w:rFonts w:ascii="Arabic Transparent" w:eastAsia="Calibri" w:hAnsi="Arabic Transparent" w:cs="AL-Mohanad Bold" w:hint="eastAsia"/>
          <w:sz w:val="24"/>
          <w:szCs w:val="24"/>
          <w:rtl/>
        </w:rPr>
        <w:t>يسعى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محتوي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هذا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المقرر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تزويد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الباحث</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بخلفية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معرفية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عن</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الاتجاهات</w:t>
      </w:r>
      <w:r>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الحديثة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مجال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تكنولوجيا</w:t>
      </w:r>
      <w:r>
        <w:rPr>
          <w:rFonts w:ascii="Arabic Transparent" w:eastAsia="Calibri" w:hAnsi="Arabic Transparent" w:cs="AL-Mohanad Bold" w:hint="cs"/>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وتطبيقاتها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وتوظيفها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في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منظومة</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والتعلم</w:t>
      </w:r>
      <w:r>
        <w:rPr>
          <w:rFonts w:ascii="Arabic Transparent" w:eastAsia="Calibri" w:hAnsi="Arabic Transparent" w:cs="AL-Mohanad Bold"/>
          <w:sz w:val="24"/>
          <w:szCs w:val="24"/>
          <w:rtl/>
        </w:rPr>
        <w:t>،</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الأمر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الذى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يساعد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على</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الابتكار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والتفكير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التحليلي</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والتفكير</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الناقد</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وحل</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المشكلات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وبما</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يخدم</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المؤسسات</w:t>
      </w:r>
      <w:r w:rsidRPr="00A34212">
        <w:rPr>
          <w:rFonts w:ascii="Arabic Transparent" w:eastAsia="Calibri" w:hAnsi="Arabic Transparent" w:cs="AL-Mohanad Bold"/>
          <w:sz w:val="24"/>
          <w:szCs w:val="24"/>
          <w:rtl/>
        </w:rPr>
        <w:t xml:space="preserve"> </w:t>
      </w:r>
      <w:r w:rsidRPr="00A34212">
        <w:rPr>
          <w:rFonts w:ascii="Arabic Transparent" w:eastAsia="Calibri" w:hAnsi="Arabic Transparent" w:cs="AL-Mohanad Bold" w:hint="eastAsia"/>
          <w:sz w:val="24"/>
          <w:szCs w:val="24"/>
          <w:rtl/>
        </w:rPr>
        <w:t>التعليمية</w:t>
      </w:r>
      <w:r>
        <w:rPr>
          <w:rFonts w:ascii="Arabic Transparent" w:eastAsia="Calibri" w:hAnsi="Arabic Transparent" w:cs="AL-Mohanad Bold" w:hint="cs"/>
          <w:sz w:val="24"/>
          <w:szCs w:val="24"/>
          <w:rtl/>
        </w:rPr>
        <w:t>.</w:t>
      </w:r>
    </w:p>
    <w:p w:rsidR="00891BA3" w:rsidRDefault="00891BA3" w:rsidP="00A43476">
      <w:pPr>
        <w:spacing w:after="0"/>
        <w:jc w:val="both"/>
        <w:rPr>
          <w:rFonts w:ascii="Arabic Transparent" w:eastAsia="Calibri" w:hAnsi="Arabic Transparent" w:cs="AL-Mohanad Bold"/>
          <w:sz w:val="10"/>
          <w:szCs w:val="10"/>
          <w:rtl/>
        </w:rPr>
      </w:pPr>
    </w:p>
    <w:p w:rsidR="00890716" w:rsidRDefault="00890716" w:rsidP="00A43476">
      <w:pPr>
        <w:jc w:val="both"/>
        <w:rPr>
          <w:rFonts w:ascii="Arabic Transparent" w:eastAsia="Calibri" w:hAnsi="Arabic Transparent" w:cs="AL-Mohanad Bold"/>
          <w:b/>
          <w:bCs/>
          <w:sz w:val="24"/>
          <w:szCs w:val="24"/>
          <w:rtl/>
        </w:rPr>
      </w:pPr>
    </w:p>
    <w:p w:rsidR="005D6E55" w:rsidRDefault="005D6E55" w:rsidP="00A43476">
      <w:pPr>
        <w:jc w:val="both"/>
        <w:rPr>
          <w:rFonts w:ascii="Arabic Transparent" w:eastAsia="Calibri" w:hAnsi="Arabic Transparent" w:cs="AL-Mohanad Bold"/>
          <w:b/>
          <w:bCs/>
          <w:sz w:val="24"/>
          <w:szCs w:val="24"/>
          <w:rtl/>
        </w:rPr>
      </w:pPr>
    </w:p>
    <w:p w:rsidR="00890716" w:rsidRDefault="00890716"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Pr>
      </w:pPr>
      <w:r w:rsidRPr="00A34212">
        <w:rPr>
          <w:rFonts w:cs="AL-Mohanad Bold" w:hint="eastAsia"/>
          <w:sz w:val="24"/>
          <w:szCs w:val="24"/>
          <w:rtl/>
        </w:rPr>
        <w:t>أعضاء</w:t>
      </w:r>
      <w:r w:rsidRPr="00A34212">
        <w:rPr>
          <w:rFonts w:cs="AL-Mohanad Bold"/>
          <w:sz w:val="24"/>
          <w:szCs w:val="24"/>
          <w:rtl/>
        </w:rPr>
        <w:t xml:space="preserve"> </w:t>
      </w:r>
      <w:r w:rsidRPr="00A34212">
        <w:rPr>
          <w:rFonts w:cs="AL-Mohanad Bold" w:hint="eastAsia"/>
          <w:sz w:val="24"/>
          <w:szCs w:val="24"/>
          <w:rtl/>
        </w:rPr>
        <w:t>وعضوات</w:t>
      </w:r>
      <w:r w:rsidRPr="00A34212">
        <w:rPr>
          <w:rFonts w:cs="AL-Mohanad Bold"/>
          <w:sz w:val="24"/>
          <w:szCs w:val="24"/>
          <w:rtl/>
        </w:rPr>
        <w:t xml:space="preserve"> </w:t>
      </w:r>
      <w:r w:rsidRPr="00A34212">
        <w:rPr>
          <w:rFonts w:cs="AL-Mohanad Bold" w:hint="eastAsia"/>
          <w:sz w:val="24"/>
          <w:szCs w:val="24"/>
          <w:rtl/>
        </w:rPr>
        <w:t>هيئة</w:t>
      </w:r>
      <w:r w:rsidRPr="00A34212">
        <w:rPr>
          <w:rFonts w:cs="AL-Mohanad Bold"/>
          <w:sz w:val="24"/>
          <w:szCs w:val="24"/>
          <w:rtl/>
        </w:rPr>
        <w:t xml:space="preserve"> </w:t>
      </w:r>
      <w:r w:rsidRPr="00A34212">
        <w:rPr>
          <w:rFonts w:cs="AL-Mohanad Bold" w:hint="eastAsia"/>
          <w:sz w:val="24"/>
          <w:szCs w:val="24"/>
          <w:rtl/>
        </w:rPr>
        <w:t>التدريس</w:t>
      </w:r>
      <w:r w:rsidRPr="00A34212">
        <w:rPr>
          <w:rFonts w:cs="AL-Mohanad Bold"/>
          <w:sz w:val="24"/>
          <w:szCs w:val="24"/>
          <w:rtl/>
        </w:rPr>
        <w:t xml:space="preserve"> </w:t>
      </w:r>
      <w:r w:rsidRPr="00A34212">
        <w:rPr>
          <w:rFonts w:cs="AL-Mohanad Bold" w:hint="eastAsia"/>
          <w:sz w:val="24"/>
          <w:szCs w:val="24"/>
          <w:rtl/>
        </w:rPr>
        <w:t>بالقسم</w:t>
      </w:r>
      <w:r w:rsidRPr="00A34212">
        <w:rPr>
          <w:rFonts w:cs="AL-Mohanad Bold"/>
          <w:sz w:val="24"/>
          <w:szCs w:val="24"/>
          <w:rtl/>
        </w:rPr>
        <w:t xml:space="preserve"> </w:t>
      </w:r>
      <w:r w:rsidRPr="00A34212">
        <w:rPr>
          <w:rFonts w:cs="AL-Mohanad Bold" w:hint="eastAsia"/>
          <w:sz w:val="24"/>
          <w:szCs w:val="24"/>
          <w:rtl/>
        </w:rPr>
        <w:t>وفق</w:t>
      </w:r>
      <w:r w:rsidRPr="00A34212">
        <w:rPr>
          <w:rFonts w:cs="AL-Mohanad Bold"/>
          <w:sz w:val="24"/>
          <w:szCs w:val="24"/>
          <w:rtl/>
        </w:rPr>
        <w:t xml:space="preserve"> </w:t>
      </w:r>
      <w:r w:rsidRPr="00A34212">
        <w:rPr>
          <w:rFonts w:cs="AL-Mohanad Bold" w:hint="eastAsia"/>
          <w:sz w:val="24"/>
          <w:szCs w:val="24"/>
          <w:rtl/>
        </w:rPr>
        <w:t>الترتيب</w:t>
      </w:r>
      <w:r w:rsidRPr="00A34212">
        <w:rPr>
          <w:rFonts w:cs="AL-Mohanad Bold"/>
          <w:sz w:val="24"/>
          <w:szCs w:val="24"/>
          <w:rtl/>
        </w:rPr>
        <w:t xml:space="preserve"> </w:t>
      </w:r>
      <w:r w:rsidRPr="00A34212">
        <w:rPr>
          <w:rFonts w:cs="AL-Mohanad Bold" w:hint="eastAsia"/>
          <w:sz w:val="24"/>
          <w:szCs w:val="24"/>
          <w:rtl/>
        </w:rPr>
        <w:t>التالي</w:t>
      </w:r>
      <w:r w:rsidRPr="00A34212">
        <w:rPr>
          <w:rFonts w:cs="AL-Mohanad Bold"/>
          <w:sz w:val="24"/>
          <w:szCs w:val="24"/>
          <w:rtl/>
        </w:rPr>
        <w:t>:</w:t>
      </w:r>
    </w:p>
    <w:p w:rsidR="00890716" w:rsidRPr="00753E61" w:rsidRDefault="00890716" w:rsidP="00A43476">
      <w:pPr>
        <w:pStyle w:val="ListParagraph"/>
        <w:spacing w:before="240" w:line="240" w:lineRule="auto"/>
        <w:ind w:left="612"/>
        <w:jc w:val="both"/>
        <w:rPr>
          <w:rFonts w:cs="AL-Mohanad Bold"/>
          <w:sz w:val="10"/>
          <w:szCs w:val="10"/>
          <w:rtl/>
        </w:rPr>
      </w:pPr>
    </w:p>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tl/>
        </w:rPr>
      </w:pPr>
      <w:r>
        <w:rPr>
          <w:rFonts w:cs="AL-Mohanad Bold" w:hint="cs"/>
          <w:sz w:val="24"/>
          <w:szCs w:val="24"/>
          <w:rtl/>
        </w:rPr>
        <w:t>الأساتذة:</w:t>
      </w:r>
    </w:p>
    <w:tbl>
      <w:tblPr>
        <w:tblStyle w:val="MediumGrid3-Accent3"/>
        <w:bidiVisual/>
        <w:tblW w:w="9746" w:type="dxa"/>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spacing w:line="360" w:lineRule="auto"/>
              <w:jc w:val="center"/>
              <w:rPr>
                <w:rFonts w:eastAsia="Calibri" w:cs="AL-Mohanad Bold"/>
                <w:b w:val="0"/>
                <w:bCs w:val="0"/>
                <w:sz w:val="24"/>
                <w:szCs w:val="24"/>
              </w:rPr>
            </w:pPr>
            <w:r w:rsidRPr="00A34212">
              <w:rPr>
                <w:rFonts w:eastAsia="Calibri" w:cs="AL-Mohanad Bold" w:hint="cs"/>
                <w:b w:val="0"/>
                <w:bCs w:val="0"/>
                <w:sz w:val="24"/>
                <w:szCs w:val="24"/>
                <w:rtl/>
              </w:rPr>
              <w:t>الاسم</w:t>
            </w:r>
          </w:p>
        </w:tc>
        <w:tc>
          <w:tcPr>
            <w:tcW w:w="1843"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sidRPr="00A34212">
              <w:rPr>
                <w:rFonts w:eastAsia="Calibri" w:cs="AL-Mohanad Bold" w:hint="cs"/>
                <w:b w:val="0"/>
                <w:bCs w:val="0"/>
                <w:sz w:val="24"/>
                <w:szCs w:val="24"/>
                <w:rtl/>
              </w:rPr>
              <w:t>التحويلة</w:t>
            </w:r>
          </w:p>
        </w:tc>
        <w:tc>
          <w:tcPr>
            <w:tcW w:w="4536"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Pr>
                <w:rFonts w:eastAsia="Calibri" w:cs="AL-Mohanad Bold" w:hint="cs"/>
                <w:b w:val="0"/>
                <w:bCs w:val="0"/>
                <w:sz w:val="24"/>
                <w:szCs w:val="24"/>
                <w:rtl/>
              </w:rPr>
              <w:t>البريد الإلكتروني</w:t>
            </w:r>
          </w:p>
        </w:tc>
      </w:tr>
      <w:tr w:rsidR="00D666F0" w:rsidRPr="00A34212" w:rsidTr="00F34BBA">
        <w:trPr>
          <w:cnfStyle w:val="000000100000"/>
          <w:trHeight w:val="20"/>
        </w:trPr>
        <w:tc>
          <w:tcPr>
            <w:cnfStyle w:val="001000000000"/>
            <w:tcW w:w="3367" w:type="dxa"/>
          </w:tcPr>
          <w:p w:rsidR="00D666F0" w:rsidRPr="00D32ABA" w:rsidRDefault="00AD4BA0" w:rsidP="00F34BBA">
            <w:pPr>
              <w:tabs>
                <w:tab w:val="num" w:pos="360"/>
              </w:tabs>
              <w:spacing w:before="100" w:beforeAutospacing="1" w:after="100" w:afterAutospacing="1"/>
              <w:contextualSpacing/>
              <w:rPr>
                <w:rFonts w:eastAsia="Calibri" w:cs="AL-Mohanad Bold"/>
                <w:b w:val="0"/>
                <w:bCs w:val="0"/>
                <w:sz w:val="24"/>
                <w:szCs w:val="24"/>
                <w:rtl/>
              </w:rPr>
            </w:pPr>
            <w:r>
              <w:rPr>
                <w:rFonts w:eastAsia="Calibri" w:cs="AL-Mohanad Bold" w:hint="cs"/>
                <w:b w:val="0"/>
                <w:bCs w:val="0"/>
                <w:sz w:val="24"/>
                <w:szCs w:val="24"/>
                <w:rtl/>
              </w:rPr>
              <w:t>أ</w:t>
            </w:r>
            <w:r w:rsidR="00D666F0" w:rsidRPr="00D32ABA">
              <w:rPr>
                <w:rFonts w:eastAsia="Calibri" w:cs="AL-Mohanad Bold" w:hint="cs"/>
                <w:b w:val="0"/>
                <w:bCs w:val="0"/>
                <w:sz w:val="24"/>
                <w:szCs w:val="24"/>
                <w:rtl/>
              </w:rPr>
              <w:t>د. مريم محمد الأحمدي</w:t>
            </w:r>
          </w:p>
        </w:tc>
        <w:tc>
          <w:tcPr>
            <w:tcW w:w="1843" w:type="dxa"/>
            <w:vAlign w:val="center"/>
          </w:tcPr>
          <w:p w:rsidR="00D666F0" w:rsidRPr="00A34212" w:rsidRDefault="00D666F0" w:rsidP="00F34BBA">
            <w:pPr>
              <w:tabs>
                <w:tab w:val="num" w:pos="360"/>
              </w:tabs>
              <w:spacing w:before="100" w:beforeAutospacing="1" w:after="100" w:afterAutospacing="1"/>
              <w:contextualSpacing/>
              <w:cnfStyle w:val="000000100000"/>
              <w:rPr>
                <w:rFonts w:eastAsia="Calibri" w:cs="AL-Mohanad Bold"/>
                <w:sz w:val="24"/>
                <w:szCs w:val="24"/>
              </w:rPr>
            </w:pPr>
          </w:p>
        </w:tc>
        <w:tc>
          <w:tcPr>
            <w:tcW w:w="4536" w:type="dxa"/>
            <w:hideMark/>
          </w:tcPr>
          <w:p w:rsidR="00D666F0" w:rsidRDefault="00D666F0" w:rsidP="00396B98">
            <w:pPr>
              <w:jc w:val="right"/>
              <w:cnfStyle w:val="000000100000"/>
            </w:pPr>
            <w:r>
              <w:t>maryammh@yahoo.com</w:t>
            </w:r>
          </w:p>
        </w:tc>
      </w:tr>
    </w:tbl>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Pr>
      </w:pPr>
      <w:r w:rsidRPr="00A34212">
        <w:rPr>
          <w:rFonts w:cs="AL-Mohanad Bold" w:hint="cs"/>
          <w:sz w:val="24"/>
          <w:szCs w:val="24"/>
          <w:rtl/>
        </w:rPr>
        <w:t>الأساتذة المشاركون:</w:t>
      </w:r>
    </w:p>
    <w:tbl>
      <w:tblPr>
        <w:tblStyle w:val="MediumGrid3-Accent3"/>
        <w:bidiVisual/>
        <w:tblW w:w="9746" w:type="dxa"/>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spacing w:line="360" w:lineRule="auto"/>
              <w:jc w:val="center"/>
              <w:rPr>
                <w:rFonts w:eastAsia="Calibri" w:cs="AL-Mohanad Bold"/>
                <w:b w:val="0"/>
                <w:bCs w:val="0"/>
                <w:sz w:val="24"/>
                <w:szCs w:val="24"/>
              </w:rPr>
            </w:pPr>
            <w:r w:rsidRPr="00A34212">
              <w:rPr>
                <w:rFonts w:eastAsia="Calibri" w:cs="AL-Mohanad Bold" w:hint="cs"/>
                <w:b w:val="0"/>
                <w:bCs w:val="0"/>
                <w:sz w:val="24"/>
                <w:szCs w:val="24"/>
                <w:rtl/>
              </w:rPr>
              <w:t>الاسم</w:t>
            </w:r>
          </w:p>
        </w:tc>
        <w:tc>
          <w:tcPr>
            <w:tcW w:w="1843"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sidRPr="00A34212">
              <w:rPr>
                <w:rFonts w:eastAsia="Calibri" w:cs="AL-Mohanad Bold" w:hint="cs"/>
                <w:b w:val="0"/>
                <w:bCs w:val="0"/>
                <w:sz w:val="24"/>
                <w:szCs w:val="24"/>
                <w:rtl/>
              </w:rPr>
              <w:t>التحويلة</w:t>
            </w:r>
          </w:p>
        </w:tc>
        <w:tc>
          <w:tcPr>
            <w:tcW w:w="4536" w:type="dxa"/>
            <w:vAlign w:val="center"/>
            <w:hideMark/>
          </w:tcPr>
          <w:p w:rsidR="00890716" w:rsidRPr="00A34212" w:rsidRDefault="00890716" w:rsidP="00A43476">
            <w:pPr>
              <w:spacing w:line="360" w:lineRule="auto"/>
              <w:jc w:val="center"/>
              <w:cnfStyle w:val="100000000000"/>
              <w:rPr>
                <w:rFonts w:eastAsia="Calibri" w:cs="AL-Mohanad Bold"/>
                <w:b w:val="0"/>
                <w:bCs w:val="0"/>
                <w:sz w:val="24"/>
                <w:szCs w:val="24"/>
              </w:rPr>
            </w:pPr>
            <w:r>
              <w:rPr>
                <w:rFonts w:eastAsia="Calibri" w:cs="AL-Mohanad Bold" w:hint="cs"/>
                <w:b w:val="0"/>
                <w:bCs w:val="0"/>
                <w:sz w:val="24"/>
                <w:szCs w:val="24"/>
                <w:rtl/>
              </w:rPr>
              <w:t>البريد الإلكتروني</w:t>
            </w:r>
          </w:p>
        </w:tc>
      </w:tr>
      <w:tr w:rsidR="00890716" w:rsidRPr="00A34212" w:rsidTr="00F34BBA">
        <w:trPr>
          <w:cnfStyle w:val="000000100000"/>
          <w:trHeight w:val="20"/>
        </w:trPr>
        <w:tc>
          <w:tcPr>
            <w:cnfStyle w:val="001000000000"/>
            <w:tcW w:w="3367" w:type="dxa"/>
            <w:hideMark/>
          </w:tcPr>
          <w:p w:rsidR="00890716" w:rsidRPr="00D32ABA" w:rsidRDefault="00890716" w:rsidP="00A43476">
            <w:pPr>
              <w:tabs>
                <w:tab w:val="num" w:pos="360"/>
              </w:tabs>
              <w:spacing w:before="100" w:beforeAutospacing="1" w:after="100" w:afterAutospacing="1"/>
              <w:contextualSpacing/>
              <w:rPr>
                <w:rFonts w:eastAsia="Calibri" w:cs="AL-Mohanad Bold"/>
                <w:b w:val="0"/>
                <w:bCs w:val="0"/>
                <w:sz w:val="24"/>
                <w:szCs w:val="24"/>
                <w:rtl/>
              </w:rPr>
            </w:pPr>
            <w:r w:rsidRPr="00D32ABA">
              <w:rPr>
                <w:rFonts w:eastAsia="Calibri" w:cs="AL-Mohanad Bold" w:hint="cs"/>
                <w:b w:val="0"/>
                <w:bCs w:val="0"/>
                <w:sz w:val="24"/>
                <w:szCs w:val="24"/>
                <w:rtl/>
              </w:rPr>
              <w:t>د. عبدالله بن سليمان البلوي</w:t>
            </w:r>
          </w:p>
        </w:tc>
        <w:tc>
          <w:tcPr>
            <w:tcW w:w="1843" w:type="dxa"/>
            <w:vAlign w:val="center"/>
          </w:tcPr>
          <w:p w:rsidR="00890716" w:rsidRPr="00A34212" w:rsidRDefault="00890716" w:rsidP="00A43476">
            <w:pPr>
              <w:tabs>
                <w:tab w:val="num" w:pos="360"/>
              </w:tabs>
              <w:spacing w:before="100" w:beforeAutospacing="1" w:after="100" w:afterAutospacing="1"/>
              <w:contextualSpacing/>
              <w:cnfStyle w:val="000000100000"/>
              <w:rPr>
                <w:rFonts w:eastAsia="Calibri" w:cs="AL-Mohanad Bold"/>
                <w:sz w:val="24"/>
                <w:szCs w:val="24"/>
              </w:rPr>
            </w:pPr>
          </w:p>
        </w:tc>
        <w:tc>
          <w:tcPr>
            <w:tcW w:w="4536" w:type="dxa"/>
          </w:tcPr>
          <w:p w:rsidR="00890716" w:rsidRDefault="00890716" w:rsidP="00396B98">
            <w:pPr>
              <w:jc w:val="right"/>
              <w:cnfStyle w:val="000000100000"/>
            </w:pPr>
            <w:r>
              <w:t>aalbalawi@ut.edu.sa</w:t>
            </w:r>
          </w:p>
        </w:tc>
      </w:tr>
      <w:tr w:rsidR="00D666F0" w:rsidRPr="00A34212" w:rsidTr="00F34BBA">
        <w:trPr>
          <w:trHeight w:val="20"/>
        </w:trPr>
        <w:tc>
          <w:tcPr>
            <w:cnfStyle w:val="001000000000"/>
            <w:tcW w:w="3367" w:type="dxa"/>
            <w:hideMark/>
          </w:tcPr>
          <w:p w:rsidR="00D666F0" w:rsidRPr="00D32ABA" w:rsidRDefault="00D666F0" w:rsidP="00F34BBA">
            <w:pPr>
              <w:tabs>
                <w:tab w:val="num" w:pos="360"/>
              </w:tabs>
              <w:spacing w:before="100" w:beforeAutospacing="1" w:after="100" w:afterAutospacing="1"/>
              <w:contextualSpacing/>
              <w:rPr>
                <w:rFonts w:eastAsia="Calibri" w:cs="AL-Mohanad Bold"/>
                <w:b w:val="0"/>
                <w:bCs w:val="0"/>
                <w:sz w:val="24"/>
                <w:szCs w:val="24"/>
                <w:rtl/>
              </w:rPr>
            </w:pPr>
            <w:r w:rsidRPr="00D32ABA">
              <w:rPr>
                <w:rFonts w:eastAsia="Calibri" w:cs="AL-Mohanad Bold" w:hint="cs"/>
                <w:b w:val="0"/>
                <w:bCs w:val="0"/>
                <w:sz w:val="24"/>
                <w:szCs w:val="24"/>
                <w:rtl/>
              </w:rPr>
              <w:t>د. نايل يوسف سيف</w:t>
            </w:r>
          </w:p>
        </w:tc>
        <w:tc>
          <w:tcPr>
            <w:tcW w:w="1843" w:type="dxa"/>
            <w:vAlign w:val="center"/>
          </w:tcPr>
          <w:p w:rsidR="00D666F0" w:rsidRPr="00A34212" w:rsidRDefault="00D666F0" w:rsidP="00F34BBA">
            <w:pPr>
              <w:tabs>
                <w:tab w:val="num" w:pos="360"/>
              </w:tabs>
              <w:spacing w:before="100" w:beforeAutospacing="1" w:after="100" w:afterAutospacing="1"/>
              <w:contextualSpacing/>
              <w:cnfStyle w:val="000000000000"/>
              <w:rPr>
                <w:rFonts w:eastAsia="Calibri" w:cs="AL-Mohanad Bold"/>
                <w:sz w:val="24"/>
                <w:szCs w:val="24"/>
              </w:rPr>
            </w:pPr>
          </w:p>
        </w:tc>
        <w:tc>
          <w:tcPr>
            <w:tcW w:w="4536" w:type="dxa"/>
          </w:tcPr>
          <w:p w:rsidR="00D666F0" w:rsidRDefault="00D666F0" w:rsidP="00396B98">
            <w:pPr>
              <w:jc w:val="right"/>
              <w:cnfStyle w:val="000000000000"/>
            </w:pPr>
            <w:r>
              <w:t>nabdallah@ut.edu.sa</w:t>
            </w:r>
          </w:p>
        </w:tc>
      </w:tr>
      <w:tr w:rsidR="00D666F0" w:rsidRPr="00A34212" w:rsidTr="00D666F0">
        <w:trPr>
          <w:cnfStyle w:val="000000100000"/>
          <w:trHeight w:val="20"/>
        </w:trPr>
        <w:tc>
          <w:tcPr>
            <w:cnfStyle w:val="001000000000"/>
            <w:tcW w:w="3367" w:type="dxa"/>
          </w:tcPr>
          <w:p w:rsidR="00D666F0" w:rsidRPr="00D32ABA" w:rsidRDefault="00D666F0" w:rsidP="00F34BBA">
            <w:pPr>
              <w:tabs>
                <w:tab w:val="num" w:pos="360"/>
              </w:tabs>
              <w:spacing w:before="100" w:beforeAutospacing="1" w:after="100" w:afterAutospacing="1"/>
              <w:contextualSpacing/>
              <w:rPr>
                <w:rFonts w:eastAsia="Calibri" w:cs="AL-Mohanad Bold"/>
                <w:b w:val="0"/>
                <w:bCs w:val="0"/>
                <w:sz w:val="24"/>
                <w:szCs w:val="24"/>
                <w:rtl/>
              </w:rPr>
            </w:pPr>
            <w:r w:rsidRPr="00D32ABA">
              <w:rPr>
                <w:rFonts w:eastAsia="Calibri" w:cs="AL-Mohanad Bold" w:hint="cs"/>
                <w:b w:val="0"/>
                <w:bCs w:val="0"/>
                <w:sz w:val="24"/>
                <w:szCs w:val="24"/>
                <w:rtl/>
              </w:rPr>
              <w:t>د. عواد بن حماد الحويطي</w:t>
            </w:r>
          </w:p>
        </w:tc>
        <w:tc>
          <w:tcPr>
            <w:tcW w:w="1843" w:type="dxa"/>
            <w:vAlign w:val="center"/>
          </w:tcPr>
          <w:p w:rsidR="00D666F0" w:rsidRPr="00A34212" w:rsidRDefault="00D666F0" w:rsidP="00F34BBA">
            <w:pPr>
              <w:tabs>
                <w:tab w:val="num" w:pos="360"/>
              </w:tabs>
              <w:spacing w:before="100" w:beforeAutospacing="1" w:after="100" w:afterAutospacing="1"/>
              <w:contextualSpacing/>
              <w:cnfStyle w:val="000000100000"/>
              <w:rPr>
                <w:rFonts w:eastAsia="Calibri" w:cs="AL-Mohanad Bold"/>
                <w:sz w:val="24"/>
                <w:szCs w:val="24"/>
              </w:rPr>
            </w:pPr>
          </w:p>
        </w:tc>
        <w:tc>
          <w:tcPr>
            <w:tcW w:w="4536" w:type="dxa"/>
          </w:tcPr>
          <w:p w:rsidR="00D666F0" w:rsidRDefault="00D666F0" w:rsidP="00396B98">
            <w:pPr>
              <w:jc w:val="right"/>
              <w:cnfStyle w:val="000000100000"/>
            </w:pPr>
            <w:r>
              <w:t>aalhwiti@ut.edu.sa</w:t>
            </w:r>
          </w:p>
        </w:tc>
      </w:tr>
      <w:tr w:rsidR="00D666F0" w:rsidRPr="00A34212" w:rsidTr="00F34BBA">
        <w:trPr>
          <w:trHeight w:val="20"/>
        </w:trPr>
        <w:tc>
          <w:tcPr>
            <w:cnfStyle w:val="001000000000"/>
            <w:tcW w:w="3367" w:type="dxa"/>
            <w:vAlign w:val="center"/>
          </w:tcPr>
          <w:p w:rsidR="00D666F0" w:rsidRPr="00A34212" w:rsidRDefault="00D666F0" w:rsidP="00F34BBA">
            <w:pPr>
              <w:tabs>
                <w:tab w:val="num" w:pos="360"/>
              </w:tabs>
              <w:spacing w:before="100" w:beforeAutospacing="1" w:after="100" w:afterAutospacing="1"/>
              <w:contextualSpacing/>
              <w:rPr>
                <w:rFonts w:eastAsia="Calibri" w:cs="AL-Mohanad Bold"/>
                <w:b w:val="0"/>
                <w:bCs w:val="0"/>
                <w:sz w:val="24"/>
                <w:szCs w:val="24"/>
              </w:rPr>
            </w:pPr>
            <w:r w:rsidRPr="00A34212">
              <w:rPr>
                <w:rFonts w:eastAsia="Calibri" w:cs="AL-Mohanad Bold" w:hint="cs"/>
                <w:b w:val="0"/>
                <w:bCs w:val="0"/>
                <w:sz w:val="24"/>
                <w:szCs w:val="24"/>
                <w:rtl/>
              </w:rPr>
              <w:t xml:space="preserve"> </w:t>
            </w: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يحي بن عبدالخالق اليوسف</w:t>
            </w:r>
          </w:p>
        </w:tc>
        <w:tc>
          <w:tcPr>
            <w:tcW w:w="1843" w:type="dxa"/>
            <w:vAlign w:val="center"/>
          </w:tcPr>
          <w:p w:rsidR="00D666F0" w:rsidRPr="00A34212" w:rsidRDefault="00D666F0" w:rsidP="00F34BBA">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D666F0" w:rsidRPr="00A34212" w:rsidRDefault="00D666F0" w:rsidP="00F34BBA">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yaya9317@hotmail.com</w:t>
            </w:r>
          </w:p>
        </w:tc>
      </w:tr>
      <w:tr w:rsidR="00D666F0" w:rsidRPr="00A34212" w:rsidTr="00F34BBA">
        <w:trPr>
          <w:cnfStyle w:val="000000100000"/>
          <w:trHeight w:val="20"/>
        </w:trPr>
        <w:tc>
          <w:tcPr>
            <w:cnfStyle w:val="001000000000"/>
            <w:tcW w:w="3367" w:type="dxa"/>
            <w:vAlign w:val="center"/>
          </w:tcPr>
          <w:p w:rsidR="00D666F0" w:rsidRPr="00A34212" w:rsidRDefault="00D666F0" w:rsidP="00F34BBA">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عبدالقادر عبيدالله الحميري</w:t>
            </w:r>
          </w:p>
        </w:tc>
        <w:tc>
          <w:tcPr>
            <w:tcW w:w="1843" w:type="dxa"/>
            <w:vAlign w:val="center"/>
          </w:tcPr>
          <w:p w:rsidR="00D666F0" w:rsidRPr="00A34212" w:rsidRDefault="00D666F0" w:rsidP="00F34BBA">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hideMark/>
          </w:tcPr>
          <w:p w:rsidR="00D666F0" w:rsidRPr="00A34212" w:rsidRDefault="007D5E11" w:rsidP="00F34BBA">
            <w:pPr>
              <w:tabs>
                <w:tab w:val="num" w:pos="360"/>
              </w:tabs>
              <w:spacing w:before="100" w:beforeAutospacing="1" w:after="100" w:afterAutospacing="1"/>
              <w:contextualSpacing/>
              <w:jc w:val="right"/>
              <w:cnfStyle w:val="000000100000"/>
              <w:rPr>
                <w:rFonts w:eastAsia="Calibri" w:cs="AL-Mohanad Bold"/>
                <w:sz w:val="24"/>
                <w:szCs w:val="24"/>
              </w:rPr>
            </w:pPr>
            <w:r>
              <w:t>ahomari@ut.edu.sa</w:t>
            </w:r>
          </w:p>
        </w:tc>
      </w:tr>
      <w:tr w:rsidR="00D666F0" w:rsidRPr="00A34212" w:rsidTr="00F34BBA">
        <w:trPr>
          <w:trHeight w:val="20"/>
        </w:trPr>
        <w:tc>
          <w:tcPr>
            <w:cnfStyle w:val="001000000000"/>
            <w:tcW w:w="3367" w:type="dxa"/>
            <w:vAlign w:val="center"/>
          </w:tcPr>
          <w:p w:rsidR="00D666F0" w:rsidRPr="00A34212" w:rsidRDefault="00D666F0" w:rsidP="00F34BBA">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عثمان بن علي القحطاني</w:t>
            </w:r>
          </w:p>
        </w:tc>
        <w:tc>
          <w:tcPr>
            <w:tcW w:w="1843" w:type="dxa"/>
            <w:vAlign w:val="center"/>
          </w:tcPr>
          <w:p w:rsidR="00D666F0" w:rsidRPr="00A34212" w:rsidRDefault="00D666F0" w:rsidP="00F34BBA">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D666F0" w:rsidRPr="00A34212" w:rsidRDefault="00D666F0" w:rsidP="00F34BBA">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oalkhatani@ut.edu.sa</w:t>
            </w:r>
          </w:p>
        </w:tc>
      </w:tr>
      <w:tr w:rsidR="00F425A8" w:rsidRPr="00A34212" w:rsidTr="00F34BBA">
        <w:trPr>
          <w:cnfStyle w:val="000000100000"/>
          <w:trHeight w:val="20"/>
        </w:trPr>
        <w:tc>
          <w:tcPr>
            <w:cnfStyle w:val="001000000000"/>
            <w:tcW w:w="3367" w:type="dxa"/>
            <w:vAlign w:val="center"/>
          </w:tcPr>
          <w:p w:rsidR="00F425A8" w:rsidRPr="00D32ABA" w:rsidRDefault="00F425A8" w:rsidP="00F34BBA">
            <w:pPr>
              <w:tabs>
                <w:tab w:val="num" w:pos="360"/>
              </w:tabs>
              <w:spacing w:before="100" w:beforeAutospacing="1" w:after="100" w:afterAutospacing="1"/>
              <w:contextualSpacing/>
              <w:rPr>
                <w:rFonts w:eastAsia="Calibri" w:cs="AL-Mohanad Bold"/>
                <w:b w:val="0"/>
                <w:bCs w:val="0"/>
                <w:sz w:val="24"/>
                <w:szCs w:val="24"/>
                <w:rtl/>
              </w:rPr>
            </w:pPr>
            <w:r>
              <w:rPr>
                <w:rFonts w:asciiTheme="majorHAnsi" w:hAnsiTheme="majorHAnsi" w:cs="AL-Mohanad" w:hint="cs"/>
                <w:sz w:val="24"/>
                <w:szCs w:val="24"/>
                <w:rtl/>
              </w:rPr>
              <w:t>د. عايد بن علي البلوي</w:t>
            </w:r>
          </w:p>
        </w:tc>
        <w:tc>
          <w:tcPr>
            <w:tcW w:w="1843" w:type="dxa"/>
            <w:vAlign w:val="center"/>
          </w:tcPr>
          <w:p w:rsidR="00F425A8" w:rsidRPr="00A34212" w:rsidRDefault="00F425A8" w:rsidP="00F34BBA">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F425A8" w:rsidRPr="00A34212" w:rsidRDefault="007D5E11" w:rsidP="00F34BBA">
            <w:pPr>
              <w:tabs>
                <w:tab w:val="num" w:pos="360"/>
              </w:tabs>
              <w:spacing w:before="100" w:beforeAutospacing="1" w:after="100" w:afterAutospacing="1"/>
              <w:contextualSpacing/>
              <w:jc w:val="right"/>
              <w:cnfStyle w:val="000000100000"/>
              <w:rPr>
                <w:rFonts w:eastAsia="Calibri" w:cs="AL-Mohanad Bold"/>
                <w:sz w:val="24"/>
                <w:szCs w:val="24"/>
              </w:rPr>
            </w:pPr>
            <w:r>
              <w:t>ak1423ak@hotmail.com</w:t>
            </w:r>
          </w:p>
        </w:tc>
      </w:tr>
      <w:tr w:rsidR="00D6743A" w:rsidRPr="00A34212" w:rsidTr="00F34BBA">
        <w:trPr>
          <w:trHeight w:val="20"/>
        </w:trPr>
        <w:tc>
          <w:tcPr>
            <w:cnfStyle w:val="001000000000"/>
            <w:tcW w:w="3367" w:type="dxa"/>
            <w:vAlign w:val="center"/>
          </w:tcPr>
          <w:p w:rsidR="00D6743A" w:rsidRPr="00A34212" w:rsidRDefault="00D6743A" w:rsidP="00F34BBA">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بشاير بنت رغيان البلوي</w:t>
            </w:r>
          </w:p>
        </w:tc>
        <w:tc>
          <w:tcPr>
            <w:tcW w:w="1843" w:type="dxa"/>
            <w:vAlign w:val="center"/>
          </w:tcPr>
          <w:p w:rsidR="00D6743A" w:rsidRPr="00A34212" w:rsidRDefault="00D6743A" w:rsidP="00F34BBA">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D6743A" w:rsidRPr="00A34212" w:rsidRDefault="00D6743A" w:rsidP="00F34BBA">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Dr.bashayer@live.com</w:t>
            </w:r>
          </w:p>
        </w:tc>
      </w:tr>
      <w:tr w:rsidR="00890716" w:rsidRPr="00A34212" w:rsidTr="00F34BBA">
        <w:trPr>
          <w:cnfStyle w:val="000000100000"/>
          <w:trHeight w:val="20"/>
        </w:trPr>
        <w:tc>
          <w:tcPr>
            <w:cnfStyle w:val="001000000000"/>
            <w:tcW w:w="3367" w:type="dxa"/>
          </w:tcPr>
          <w:p w:rsidR="00890716" w:rsidRPr="00D32ABA" w:rsidRDefault="00890716" w:rsidP="00585932">
            <w:pPr>
              <w:tabs>
                <w:tab w:val="num" w:pos="360"/>
              </w:tabs>
              <w:spacing w:before="100" w:beforeAutospacing="1" w:after="100" w:afterAutospacing="1"/>
              <w:contextualSpacing/>
              <w:rPr>
                <w:rFonts w:eastAsia="Calibri" w:cs="AL-Mohanad Bold"/>
                <w:b w:val="0"/>
                <w:bCs w:val="0"/>
                <w:sz w:val="24"/>
                <w:szCs w:val="24"/>
                <w:rtl/>
              </w:rPr>
            </w:pPr>
          </w:p>
        </w:tc>
        <w:tc>
          <w:tcPr>
            <w:tcW w:w="1843" w:type="dxa"/>
            <w:vAlign w:val="center"/>
          </w:tcPr>
          <w:p w:rsidR="00890716" w:rsidRPr="00A34212" w:rsidRDefault="00890716" w:rsidP="00A43476">
            <w:pPr>
              <w:tabs>
                <w:tab w:val="num" w:pos="360"/>
              </w:tabs>
              <w:spacing w:before="100" w:beforeAutospacing="1" w:after="100" w:afterAutospacing="1"/>
              <w:contextualSpacing/>
              <w:cnfStyle w:val="000000100000"/>
              <w:rPr>
                <w:rFonts w:eastAsia="Calibri" w:cs="AL-Mohanad Bold"/>
                <w:sz w:val="24"/>
                <w:szCs w:val="24"/>
              </w:rPr>
            </w:pPr>
          </w:p>
        </w:tc>
        <w:tc>
          <w:tcPr>
            <w:tcW w:w="4536" w:type="dxa"/>
          </w:tcPr>
          <w:p w:rsidR="00890716" w:rsidRDefault="00890716" w:rsidP="00A43476">
            <w:pPr>
              <w:cnfStyle w:val="000000100000"/>
            </w:pPr>
          </w:p>
        </w:tc>
      </w:tr>
    </w:tbl>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tl/>
        </w:rPr>
      </w:pPr>
      <w:r w:rsidRPr="00A34212">
        <w:rPr>
          <w:rFonts w:cs="AL-Mohanad Bold" w:hint="cs"/>
          <w:sz w:val="24"/>
          <w:szCs w:val="24"/>
          <w:rtl/>
        </w:rPr>
        <w:lastRenderedPageBreak/>
        <w:t>الأساتذة المساعدون:</w:t>
      </w:r>
    </w:p>
    <w:tbl>
      <w:tblPr>
        <w:tblStyle w:val="MediumGrid3-Accent3"/>
        <w:bidiVisual/>
        <w:tblW w:w="9746" w:type="dxa"/>
        <w:tblLayout w:type="fixed"/>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jc w:val="center"/>
              <w:rPr>
                <w:rFonts w:ascii="Arial" w:hAnsi="Arial" w:cs="AL-Mohanad Bold"/>
                <w:b w:val="0"/>
                <w:bCs w:val="0"/>
                <w:sz w:val="24"/>
                <w:szCs w:val="24"/>
              </w:rPr>
            </w:pPr>
            <w:r w:rsidRPr="00A34212">
              <w:rPr>
                <w:rFonts w:ascii="Arial" w:hAnsi="Arial" w:cs="AL-Mohanad Bold" w:hint="cs"/>
                <w:b w:val="0"/>
                <w:bCs w:val="0"/>
                <w:sz w:val="24"/>
                <w:szCs w:val="24"/>
                <w:rtl/>
              </w:rPr>
              <w:t>الاسم</w:t>
            </w:r>
          </w:p>
        </w:tc>
        <w:tc>
          <w:tcPr>
            <w:tcW w:w="1843" w:type="dxa"/>
            <w:vAlign w:val="center"/>
            <w:hideMark/>
          </w:tcPr>
          <w:p w:rsidR="00890716" w:rsidRPr="00A34212" w:rsidRDefault="00890716" w:rsidP="00A43476">
            <w:pPr>
              <w:jc w:val="center"/>
              <w:cnfStyle w:val="100000000000"/>
              <w:rPr>
                <w:rFonts w:ascii="Arial" w:hAnsi="Arial" w:cs="AL-Mohanad Bold"/>
                <w:b w:val="0"/>
                <w:bCs w:val="0"/>
                <w:sz w:val="24"/>
                <w:szCs w:val="24"/>
              </w:rPr>
            </w:pPr>
            <w:r w:rsidRPr="00A34212">
              <w:rPr>
                <w:rFonts w:ascii="Arial" w:hAnsi="Arial" w:cs="AL-Mohanad Bold" w:hint="cs"/>
                <w:b w:val="0"/>
                <w:bCs w:val="0"/>
                <w:sz w:val="24"/>
                <w:szCs w:val="24"/>
                <w:rtl/>
              </w:rPr>
              <w:t>التحويلة</w:t>
            </w:r>
          </w:p>
        </w:tc>
        <w:tc>
          <w:tcPr>
            <w:tcW w:w="4536" w:type="dxa"/>
            <w:vAlign w:val="center"/>
            <w:hideMark/>
          </w:tcPr>
          <w:p w:rsidR="00890716" w:rsidRPr="00A34212" w:rsidRDefault="00890716" w:rsidP="00A43476">
            <w:pPr>
              <w:jc w:val="center"/>
              <w:cnfStyle w:val="100000000000"/>
              <w:rPr>
                <w:rFonts w:ascii="Arial" w:hAnsi="Arial" w:cs="AL-Mohanad Bold"/>
                <w:b w:val="0"/>
                <w:bCs w:val="0"/>
                <w:sz w:val="24"/>
                <w:szCs w:val="24"/>
              </w:rPr>
            </w:pPr>
            <w:r>
              <w:rPr>
                <w:rFonts w:ascii="Arial" w:hAnsi="Arial" w:cs="AL-Mohanad Bold" w:hint="cs"/>
                <w:b w:val="0"/>
                <w:bCs w:val="0"/>
                <w:sz w:val="24"/>
                <w:szCs w:val="24"/>
                <w:rtl/>
              </w:rPr>
              <w:t>البريد الإلكتروني</w:t>
            </w: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سعود بن محمد الشمري</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after="100" w:afterAutospacing="1"/>
              <w:contextualSpacing/>
              <w:jc w:val="right"/>
              <w:cnfStyle w:val="000000100000"/>
              <w:rPr>
                <w:rFonts w:eastAsia="Calibri" w:cs="AL-Mohanad Bold"/>
                <w:sz w:val="24"/>
                <w:szCs w:val="24"/>
              </w:rPr>
            </w:pPr>
            <w:r w:rsidRPr="00A34212">
              <w:rPr>
                <w:rFonts w:eastAsia="Calibri" w:cs="AL-Mohanad Bold"/>
                <w:sz w:val="24"/>
                <w:szCs w:val="24"/>
              </w:rPr>
              <w:t>salshammary@ut.ed.sa</w:t>
            </w:r>
          </w:p>
        </w:tc>
      </w:tr>
      <w:tr w:rsidR="00890716" w:rsidRPr="00A34212" w:rsidTr="00D6743A">
        <w:trPr>
          <w:trHeight w:val="20"/>
        </w:trPr>
        <w:tc>
          <w:tcPr>
            <w:cnfStyle w:val="001000000000"/>
            <w:tcW w:w="3367" w:type="dxa"/>
            <w:vAlign w:val="center"/>
          </w:tcPr>
          <w:p w:rsidR="00890716" w:rsidRPr="00A34212" w:rsidRDefault="00EE7773" w:rsidP="00A43476">
            <w:pPr>
              <w:tabs>
                <w:tab w:val="num" w:pos="360"/>
              </w:tabs>
              <w:spacing w:before="100" w:beforeAutospacing="1" w:after="100" w:afterAutospacing="1"/>
              <w:contextualSpacing/>
              <w:rPr>
                <w:rFonts w:eastAsia="Calibri" w:cs="AL-Mohanad Bold"/>
                <w:b w:val="0"/>
                <w:bCs w:val="0"/>
                <w:sz w:val="24"/>
                <w:szCs w:val="24"/>
              </w:rPr>
            </w:pPr>
            <w:r>
              <w:rPr>
                <w:rFonts w:cs="AL-Mohanad Bold" w:hint="cs"/>
                <w:b w:val="0"/>
                <w:bCs w:val="0"/>
                <w:sz w:val="24"/>
                <w:szCs w:val="24"/>
                <w:rtl/>
              </w:rPr>
              <w:t>.د.</w:t>
            </w:r>
            <w:r>
              <w:rPr>
                <w:rFonts w:eastAsia="Calibri" w:cs="AL-Mohanad Bold" w:hint="cs"/>
                <w:b w:val="0"/>
                <w:bCs w:val="0"/>
                <w:sz w:val="24"/>
                <w:szCs w:val="24"/>
                <w:rtl/>
              </w:rPr>
              <w:t xml:space="preserve"> </w:t>
            </w:r>
            <w:r w:rsidR="00CD6CA5" w:rsidRPr="00A34212">
              <w:rPr>
                <w:rFonts w:eastAsia="Calibri" w:cs="AL-Mohanad Bold" w:hint="cs"/>
                <w:b w:val="0"/>
                <w:bCs w:val="0"/>
                <w:sz w:val="24"/>
                <w:szCs w:val="24"/>
                <w:rtl/>
              </w:rPr>
              <w:t>علي صالح الشهري</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890716" w:rsidRPr="00A34212" w:rsidRDefault="00F34BBA" w:rsidP="00A43476">
            <w:pPr>
              <w:tabs>
                <w:tab w:val="num" w:pos="360"/>
              </w:tabs>
              <w:spacing w:before="100" w:beforeAutospacing="1" w:after="100" w:afterAutospacing="1"/>
              <w:contextualSpacing/>
              <w:jc w:val="right"/>
              <w:cnfStyle w:val="000000000000"/>
              <w:rPr>
                <w:rFonts w:eastAsia="Calibri" w:cs="AL-Mohanad Bold"/>
                <w:sz w:val="24"/>
                <w:szCs w:val="24"/>
              </w:rPr>
            </w:pPr>
            <w:r>
              <w:rPr>
                <w:rFonts w:ascii="Arial" w:hAnsi="Arial" w:cs="Arial"/>
                <w:color w:val="555555"/>
                <w:sz w:val="19"/>
                <w:szCs w:val="19"/>
                <w:shd w:val="clear" w:color="auto" w:fill="FFFFFF"/>
              </w:rPr>
              <w:t>aalshahri@ut.edu.sa</w:t>
            </w:r>
          </w:p>
        </w:tc>
      </w:tr>
      <w:tr w:rsidR="005532D9" w:rsidRPr="00A34212" w:rsidTr="00D6743A">
        <w:trPr>
          <w:cnfStyle w:val="000000100000"/>
          <w:trHeight w:val="20"/>
        </w:trPr>
        <w:tc>
          <w:tcPr>
            <w:cnfStyle w:val="001000000000"/>
            <w:tcW w:w="3367" w:type="dxa"/>
            <w:vAlign w:val="center"/>
          </w:tcPr>
          <w:p w:rsidR="005532D9" w:rsidRDefault="005532D9" w:rsidP="00A43476">
            <w:pPr>
              <w:tabs>
                <w:tab w:val="num" w:pos="360"/>
              </w:tabs>
              <w:spacing w:before="100" w:beforeAutospacing="1" w:after="100" w:afterAutospacing="1"/>
              <w:contextualSpacing/>
              <w:rPr>
                <w:rFonts w:cs="AL-Mohanad Bold"/>
                <w:b w:val="0"/>
                <w:bCs w:val="0"/>
                <w:sz w:val="24"/>
                <w:szCs w:val="24"/>
                <w:rtl/>
              </w:rPr>
            </w:pPr>
            <w:r>
              <w:rPr>
                <w:rFonts w:cs="Arial" w:hint="cs"/>
                <w:rtl/>
              </w:rPr>
              <w:t>د</w:t>
            </w:r>
            <w:r>
              <w:rPr>
                <w:rFonts w:cs="Arial"/>
                <w:rtl/>
              </w:rPr>
              <w:t xml:space="preserve">. </w:t>
            </w:r>
            <w:r>
              <w:rPr>
                <w:rFonts w:cs="Arial" w:hint="cs"/>
                <w:rtl/>
              </w:rPr>
              <w:t>عطا</w:t>
            </w:r>
            <w:r>
              <w:rPr>
                <w:rFonts w:cs="Arial"/>
                <w:rtl/>
              </w:rPr>
              <w:t xml:space="preserve"> </w:t>
            </w:r>
            <w:r>
              <w:rPr>
                <w:rFonts w:cs="Arial" w:hint="cs"/>
                <w:rtl/>
              </w:rPr>
              <w:t>الله</w:t>
            </w:r>
            <w:r>
              <w:rPr>
                <w:rFonts w:cs="Arial"/>
                <w:rtl/>
              </w:rPr>
              <w:t xml:space="preserve"> </w:t>
            </w:r>
            <w:r>
              <w:rPr>
                <w:rFonts w:cs="Arial" w:hint="cs"/>
                <w:rtl/>
              </w:rPr>
              <w:t>بن</w:t>
            </w:r>
            <w:r>
              <w:rPr>
                <w:rFonts w:cs="Arial"/>
                <w:rtl/>
              </w:rPr>
              <w:t xml:space="preserve"> </w:t>
            </w:r>
            <w:r>
              <w:rPr>
                <w:rFonts w:cs="Arial" w:hint="cs"/>
                <w:rtl/>
              </w:rPr>
              <w:t>عوده</w:t>
            </w:r>
            <w:r>
              <w:rPr>
                <w:rFonts w:cs="Arial"/>
                <w:rtl/>
              </w:rPr>
              <w:t xml:space="preserve"> </w:t>
            </w:r>
            <w:r>
              <w:rPr>
                <w:rFonts w:cs="Arial" w:hint="cs"/>
                <w:rtl/>
              </w:rPr>
              <w:t>العطوي</w:t>
            </w:r>
          </w:p>
        </w:tc>
        <w:tc>
          <w:tcPr>
            <w:tcW w:w="1843" w:type="dxa"/>
            <w:vAlign w:val="center"/>
          </w:tcPr>
          <w:p w:rsidR="005532D9" w:rsidRPr="00A34212" w:rsidRDefault="005532D9"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5532D9" w:rsidRDefault="005532D9" w:rsidP="00A43476">
            <w:pPr>
              <w:tabs>
                <w:tab w:val="num" w:pos="360"/>
              </w:tabs>
              <w:spacing w:before="100" w:beforeAutospacing="1" w:after="100" w:afterAutospacing="1"/>
              <w:contextualSpacing/>
              <w:jc w:val="right"/>
              <w:cnfStyle w:val="000000100000"/>
              <w:rPr>
                <w:rFonts w:ascii="Arial" w:hAnsi="Arial" w:cs="Arial"/>
                <w:color w:val="555555"/>
                <w:sz w:val="19"/>
                <w:szCs w:val="19"/>
                <w:shd w:val="clear" w:color="auto" w:fill="FFFFFF"/>
              </w:rPr>
            </w:pPr>
            <w:r>
              <w:t>attl2006@hotmail.com</w:t>
            </w:r>
          </w:p>
        </w:tc>
      </w:tr>
      <w:tr w:rsidR="00CD6CA5" w:rsidRPr="00A34212" w:rsidTr="00D6743A">
        <w:trPr>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عزير العمري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000000"/>
              <w:rPr>
                <w:rFonts w:eastAsia="Calibri" w:cs="AL-Mohanad Bold"/>
                <w:sz w:val="24"/>
                <w:szCs w:val="24"/>
              </w:rPr>
            </w:pPr>
            <w:r>
              <w:t>a.alamri@ut.edu.sa</w:t>
            </w:r>
          </w:p>
        </w:tc>
      </w:tr>
      <w:tr w:rsidR="00CD6CA5" w:rsidRPr="00A34212" w:rsidTr="00D6743A">
        <w:trPr>
          <w:cnfStyle w:val="000000100000"/>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عبد الرحمن الأسمري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100000"/>
              <w:rPr>
                <w:rFonts w:eastAsia="Calibri" w:cs="AL-Mohanad Bold"/>
                <w:sz w:val="24"/>
                <w:szCs w:val="24"/>
              </w:rPr>
            </w:pPr>
            <w:r>
              <w:t>a.alamri@ut.edu.s</w:t>
            </w:r>
          </w:p>
        </w:tc>
      </w:tr>
      <w:tr w:rsidR="00CD6CA5" w:rsidRPr="00A34212" w:rsidTr="00585932">
        <w:trPr>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منصور مزعل العنزي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000000"/>
              <w:rPr>
                <w:rFonts w:eastAsia="Calibri" w:cs="AL-Mohanad Bold"/>
                <w:sz w:val="24"/>
                <w:szCs w:val="24"/>
              </w:rPr>
            </w:pPr>
            <w:r>
              <w:rPr>
                <w:rFonts w:ascii="Arial" w:hAnsi="Arial" w:cs="Arial"/>
                <w:color w:val="000000"/>
                <w:sz w:val="19"/>
                <w:szCs w:val="19"/>
                <w:shd w:val="clear" w:color="auto" w:fill="FFFFFF"/>
              </w:rPr>
              <w:t>malanazi@ut.edu.sa</w:t>
            </w:r>
          </w:p>
        </w:tc>
      </w:tr>
      <w:tr w:rsidR="00CD6CA5" w:rsidRPr="00A34212" w:rsidTr="00CD6CA5">
        <w:trPr>
          <w:cnfStyle w:val="000000100000"/>
          <w:trHeight w:val="20"/>
        </w:trPr>
        <w:tc>
          <w:tcPr>
            <w:cnfStyle w:val="001000000000"/>
            <w:tcW w:w="3367" w:type="dxa"/>
            <w:vAlign w:val="center"/>
          </w:tcPr>
          <w:p w:rsidR="00CD6CA5" w:rsidRPr="00A34212" w:rsidRDefault="00EE7773" w:rsidP="00F34BBA">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د</w:t>
            </w:r>
            <w:r w:rsidR="00CD6CA5">
              <w:rPr>
                <w:rFonts w:cs="AL-Mohanad Bold" w:hint="cs"/>
                <w:b w:val="0"/>
                <w:bCs w:val="0"/>
                <w:sz w:val="24"/>
                <w:szCs w:val="24"/>
                <w:rtl/>
              </w:rPr>
              <w:t xml:space="preserve">. </w:t>
            </w:r>
            <w:r w:rsidR="00CD6CA5" w:rsidRPr="00A34212">
              <w:rPr>
                <w:rFonts w:eastAsia="Calibri" w:cs="AL-Mohanad Bold" w:hint="cs"/>
                <w:b w:val="0"/>
                <w:bCs w:val="0"/>
                <w:sz w:val="24"/>
                <w:szCs w:val="24"/>
                <w:rtl/>
              </w:rPr>
              <w:t>يحي إبراهيم عسيري</w:t>
            </w:r>
          </w:p>
        </w:tc>
        <w:tc>
          <w:tcPr>
            <w:tcW w:w="1843" w:type="dxa"/>
            <w:vAlign w:val="center"/>
          </w:tcPr>
          <w:p w:rsidR="00CD6CA5" w:rsidRPr="00A34212" w:rsidRDefault="00CD6CA5"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tcPr>
          <w:p w:rsidR="00CD6CA5" w:rsidRPr="00A34212" w:rsidRDefault="005532D9" w:rsidP="00A43476">
            <w:pPr>
              <w:tabs>
                <w:tab w:val="num" w:pos="360"/>
              </w:tabs>
              <w:spacing w:before="100" w:beforeAutospacing="1" w:after="100" w:afterAutospacing="1"/>
              <w:contextualSpacing/>
              <w:jc w:val="right"/>
              <w:cnfStyle w:val="000000100000"/>
              <w:rPr>
                <w:rFonts w:eastAsia="Calibri" w:cs="AL-Mohanad Bold"/>
                <w:sz w:val="24"/>
                <w:szCs w:val="24"/>
                <w:rtl/>
              </w:rPr>
            </w:pPr>
            <w:r>
              <w:t>yassiri@ut.edu.sa</w:t>
            </w:r>
          </w:p>
        </w:tc>
      </w:tr>
      <w:tr w:rsidR="00AD4BA0" w:rsidRPr="00A34212" w:rsidTr="00CD6CA5">
        <w:trPr>
          <w:trHeight w:val="20"/>
        </w:trPr>
        <w:tc>
          <w:tcPr>
            <w:cnfStyle w:val="001000000000"/>
            <w:tcW w:w="3367" w:type="dxa"/>
            <w:vAlign w:val="center"/>
          </w:tcPr>
          <w:p w:rsidR="00AD4BA0" w:rsidRDefault="00AD4BA0" w:rsidP="00F34BBA">
            <w:pPr>
              <w:tabs>
                <w:tab w:val="num" w:pos="360"/>
              </w:tabs>
              <w:spacing w:before="100" w:beforeAutospacing="1"/>
              <w:contextualSpacing/>
              <w:rPr>
                <w:rFonts w:cs="AL-Mohanad Bold"/>
                <w:b w:val="0"/>
                <w:bCs w:val="0"/>
                <w:sz w:val="24"/>
                <w:szCs w:val="24"/>
                <w:rtl/>
              </w:rPr>
            </w:pPr>
            <w:r>
              <w:rPr>
                <w:rFonts w:cs="AL-Mohanad Bold" w:hint="cs"/>
                <w:b w:val="0"/>
                <w:bCs w:val="0"/>
                <w:sz w:val="24"/>
                <w:szCs w:val="24"/>
                <w:rtl/>
              </w:rPr>
              <w:t>د. نايف بن دخيل الله الجهني</w:t>
            </w:r>
          </w:p>
        </w:tc>
        <w:tc>
          <w:tcPr>
            <w:tcW w:w="1843" w:type="dxa"/>
            <w:vAlign w:val="center"/>
          </w:tcPr>
          <w:p w:rsidR="00AD4BA0" w:rsidRPr="00A34212" w:rsidRDefault="00AD4BA0"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tcPr>
          <w:p w:rsidR="00AD4BA0" w:rsidRPr="00A34212" w:rsidRDefault="007D5E11" w:rsidP="00A43476">
            <w:pPr>
              <w:tabs>
                <w:tab w:val="num" w:pos="360"/>
              </w:tabs>
              <w:spacing w:before="100" w:beforeAutospacing="1" w:after="100" w:afterAutospacing="1"/>
              <w:contextualSpacing/>
              <w:jc w:val="right"/>
              <w:cnfStyle w:val="000000000000"/>
              <w:rPr>
                <w:rFonts w:eastAsia="Calibri" w:cs="AL-Mohanad Bold"/>
                <w:sz w:val="24"/>
                <w:szCs w:val="24"/>
              </w:rPr>
            </w:pPr>
            <w:r>
              <w:t>saifnaif@hotmail.com</w:t>
            </w: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منى بنت ماطر الجهني</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after="100" w:afterAutospacing="1"/>
              <w:contextualSpacing/>
              <w:jc w:val="right"/>
              <w:cnfStyle w:val="000000100000"/>
              <w:rPr>
                <w:rFonts w:eastAsia="Calibri" w:cs="AL-Mohanad Bold"/>
                <w:sz w:val="24"/>
                <w:szCs w:val="24"/>
              </w:rPr>
            </w:pPr>
            <w:r w:rsidRPr="00A34212">
              <w:rPr>
                <w:rFonts w:eastAsia="Calibri" w:cs="AL-Mohanad Bold"/>
                <w:sz w:val="24"/>
                <w:szCs w:val="24"/>
              </w:rPr>
              <w:t>maljohani@ut.edu.sa</w:t>
            </w:r>
          </w:p>
        </w:tc>
      </w:tr>
      <w:tr w:rsidR="00890716" w:rsidRPr="00A34212" w:rsidTr="00F34BBA">
        <w:trPr>
          <w:trHeight w:val="20"/>
        </w:trPr>
        <w:tc>
          <w:tcPr>
            <w:cnfStyle w:val="001000000000"/>
            <w:tcW w:w="3367" w:type="dxa"/>
            <w:vAlign w:val="center"/>
            <w:hideMark/>
          </w:tcPr>
          <w:p w:rsidR="00890716" w:rsidRPr="00A34212" w:rsidRDefault="00890716" w:rsidP="00A43476">
            <w:pPr>
              <w:tabs>
                <w:tab w:val="num" w:pos="360"/>
              </w:tabs>
              <w:spacing w:before="100" w:beforeAutospacing="1" w:after="100" w:afterAutospacing="1"/>
              <w:contextualSpacing/>
              <w:rPr>
                <w:rFonts w:eastAsia="Calibri" w:cs="AL-Mohanad Bold"/>
                <w:b w:val="0"/>
                <w:bCs w:val="0"/>
                <w:sz w:val="24"/>
                <w:szCs w:val="24"/>
              </w:rPr>
            </w:pPr>
            <w:r w:rsidRPr="00D32ABA">
              <w:rPr>
                <w:rFonts w:eastAsia="Calibri" w:cs="AL-Mohanad Bold" w:hint="cs"/>
                <w:b w:val="0"/>
                <w:bCs w:val="0"/>
                <w:sz w:val="24"/>
                <w:szCs w:val="24"/>
                <w:rtl/>
              </w:rPr>
              <w:t xml:space="preserve">د. </w:t>
            </w:r>
            <w:r w:rsidRPr="00A34212">
              <w:rPr>
                <w:rFonts w:eastAsia="Calibri" w:cs="AL-Mohanad Bold" w:hint="cs"/>
                <w:b w:val="0"/>
                <w:bCs w:val="0"/>
                <w:sz w:val="24"/>
                <w:szCs w:val="24"/>
                <w:rtl/>
              </w:rPr>
              <w:t>عالية</w:t>
            </w:r>
            <w:r>
              <w:rPr>
                <w:rFonts w:eastAsia="Calibri" w:cs="AL-Mohanad Bold" w:hint="cs"/>
                <w:b w:val="0"/>
                <w:bCs w:val="0"/>
                <w:sz w:val="24"/>
                <w:szCs w:val="24"/>
                <w:rtl/>
              </w:rPr>
              <w:t xml:space="preserve"> </w:t>
            </w:r>
            <w:r w:rsidRPr="00A34212">
              <w:rPr>
                <w:rFonts w:eastAsia="Calibri" w:cs="AL-Mohanad Bold" w:hint="cs"/>
                <w:b w:val="0"/>
                <w:bCs w:val="0"/>
                <w:sz w:val="24"/>
                <w:szCs w:val="24"/>
                <w:rtl/>
              </w:rPr>
              <w:t>محمد العطيات</w:t>
            </w:r>
          </w:p>
        </w:tc>
        <w:tc>
          <w:tcPr>
            <w:tcW w:w="1843" w:type="dxa"/>
            <w:vAlign w:val="center"/>
          </w:tcPr>
          <w:p w:rsidR="00890716" w:rsidRPr="00A34212" w:rsidRDefault="00890716" w:rsidP="00A43476">
            <w:pPr>
              <w:tabs>
                <w:tab w:val="num" w:pos="360"/>
              </w:tabs>
              <w:spacing w:before="100" w:beforeAutospacing="1" w:after="100" w:afterAutospacing="1"/>
              <w:contextualSpacing/>
              <w:jc w:val="center"/>
              <w:cnfStyle w:val="0000000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after="100" w:afterAutospacing="1"/>
              <w:contextualSpacing/>
              <w:jc w:val="right"/>
              <w:cnfStyle w:val="000000000000"/>
              <w:rPr>
                <w:rFonts w:eastAsia="Calibri" w:cs="AL-Mohanad Bold"/>
                <w:sz w:val="24"/>
                <w:szCs w:val="24"/>
              </w:rPr>
            </w:pPr>
            <w:r w:rsidRPr="00A34212">
              <w:rPr>
                <w:rFonts w:eastAsia="Calibri" w:cs="AL-Mohanad Bold"/>
                <w:sz w:val="24"/>
                <w:szCs w:val="24"/>
              </w:rPr>
              <w:t>Dr-aliah@hotmail.com</w:t>
            </w:r>
          </w:p>
        </w:tc>
      </w:tr>
      <w:tr w:rsidR="00CD6CA5" w:rsidRPr="00A34212" w:rsidTr="00F34BBA">
        <w:trPr>
          <w:cnfStyle w:val="000000100000"/>
          <w:trHeight w:val="20"/>
        </w:trPr>
        <w:tc>
          <w:tcPr>
            <w:cnfStyle w:val="001000000000"/>
            <w:tcW w:w="3367" w:type="dxa"/>
            <w:vAlign w:val="center"/>
          </w:tcPr>
          <w:p w:rsidR="00CD6CA5" w:rsidRPr="00A34212" w:rsidRDefault="00CD6CA5" w:rsidP="00F34BBA">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د. </w:t>
            </w:r>
            <w:r w:rsidRPr="00A34212">
              <w:rPr>
                <w:rFonts w:eastAsia="Calibri" w:cs="AL-Mohanad Bold" w:hint="cs"/>
                <w:b w:val="0"/>
                <w:bCs w:val="0"/>
                <w:sz w:val="24"/>
                <w:szCs w:val="24"/>
                <w:rtl/>
              </w:rPr>
              <w:t>آمال الجهني</w:t>
            </w:r>
          </w:p>
        </w:tc>
        <w:tc>
          <w:tcPr>
            <w:tcW w:w="1843" w:type="dxa"/>
            <w:vAlign w:val="center"/>
          </w:tcPr>
          <w:p w:rsidR="00CD6CA5" w:rsidRPr="00A34212" w:rsidRDefault="00CD6CA5" w:rsidP="00F34BBA">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CD6CA5" w:rsidRPr="00A34212" w:rsidRDefault="007D5E11" w:rsidP="00F34BBA">
            <w:pPr>
              <w:tabs>
                <w:tab w:val="num" w:pos="360"/>
              </w:tabs>
              <w:spacing w:before="100" w:beforeAutospacing="1"/>
              <w:contextualSpacing/>
              <w:jc w:val="right"/>
              <w:cnfStyle w:val="000000100000"/>
              <w:rPr>
                <w:rFonts w:eastAsia="Calibri" w:cs="AL-Mohanad Bold"/>
                <w:sz w:val="24"/>
                <w:szCs w:val="24"/>
              </w:rPr>
            </w:pPr>
            <w:r>
              <w:t>Amaal-909@hotmail.com</w:t>
            </w:r>
          </w:p>
        </w:tc>
      </w:tr>
      <w:tr w:rsidR="00EE7773" w:rsidRPr="00A34212" w:rsidTr="00F34BBA">
        <w:trPr>
          <w:trHeight w:val="20"/>
        </w:trPr>
        <w:tc>
          <w:tcPr>
            <w:cnfStyle w:val="001000000000"/>
            <w:tcW w:w="3367" w:type="dxa"/>
            <w:vAlign w:val="center"/>
          </w:tcPr>
          <w:p w:rsidR="00EE7773" w:rsidRDefault="00EE7773" w:rsidP="00EE7773">
            <w:pPr>
              <w:tabs>
                <w:tab w:val="num" w:pos="360"/>
              </w:tabs>
              <w:spacing w:before="100" w:beforeAutospacing="1"/>
              <w:contextualSpacing/>
              <w:rPr>
                <w:rFonts w:cs="AL-Mohanad Bold"/>
                <w:b w:val="0"/>
                <w:bCs w:val="0"/>
                <w:sz w:val="24"/>
                <w:szCs w:val="24"/>
                <w:rtl/>
              </w:rPr>
            </w:pPr>
            <w:r>
              <w:rPr>
                <w:rFonts w:cs="AL-Mohanad Bold" w:hint="cs"/>
                <w:b w:val="0"/>
                <w:bCs w:val="0"/>
                <w:sz w:val="24"/>
                <w:szCs w:val="24"/>
                <w:rtl/>
              </w:rPr>
              <w:t xml:space="preserve">د. </w:t>
            </w:r>
            <w:r w:rsidRPr="00A34212">
              <w:rPr>
                <w:rFonts w:eastAsia="Calibri" w:cs="AL-Mohanad Bold" w:hint="cs"/>
                <w:b w:val="0"/>
                <w:bCs w:val="0"/>
                <w:sz w:val="24"/>
                <w:szCs w:val="24"/>
                <w:rtl/>
              </w:rPr>
              <w:t>ليلى فلاح العمراني</w:t>
            </w:r>
          </w:p>
        </w:tc>
        <w:tc>
          <w:tcPr>
            <w:tcW w:w="1843" w:type="dxa"/>
            <w:vAlign w:val="center"/>
          </w:tcPr>
          <w:p w:rsidR="00EE7773" w:rsidRPr="00A34212" w:rsidRDefault="00EE7773" w:rsidP="00F34BBA">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EE7773" w:rsidRPr="00A34212" w:rsidRDefault="005532D9" w:rsidP="00F34BBA">
            <w:pPr>
              <w:tabs>
                <w:tab w:val="num" w:pos="360"/>
              </w:tabs>
              <w:spacing w:before="100" w:beforeAutospacing="1"/>
              <w:contextualSpacing/>
              <w:jc w:val="right"/>
              <w:cnfStyle w:val="000000000000"/>
              <w:rPr>
                <w:rFonts w:eastAsia="Calibri" w:cs="AL-Mohanad Bold"/>
                <w:sz w:val="24"/>
                <w:szCs w:val="24"/>
              </w:rPr>
            </w:pPr>
            <w:r>
              <w:t>layla3000sa@yahoo.com</w:t>
            </w:r>
          </w:p>
        </w:tc>
      </w:tr>
      <w:tr w:rsidR="007D5E11" w:rsidRPr="00A34212" w:rsidTr="00F34BBA">
        <w:trPr>
          <w:cnfStyle w:val="000000100000"/>
          <w:trHeight w:val="20"/>
        </w:trPr>
        <w:tc>
          <w:tcPr>
            <w:cnfStyle w:val="001000000000"/>
            <w:tcW w:w="3367" w:type="dxa"/>
            <w:vAlign w:val="center"/>
          </w:tcPr>
          <w:p w:rsidR="007D5E11" w:rsidRDefault="007D5E11" w:rsidP="00EE7773">
            <w:pPr>
              <w:tabs>
                <w:tab w:val="num" w:pos="360"/>
              </w:tabs>
              <w:spacing w:before="100" w:beforeAutospacing="1"/>
              <w:contextualSpacing/>
              <w:rPr>
                <w:rFonts w:cs="AL-Mohanad Bold"/>
                <w:b w:val="0"/>
                <w:bCs w:val="0"/>
                <w:sz w:val="24"/>
                <w:szCs w:val="24"/>
                <w:rtl/>
              </w:rPr>
            </w:pPr>
            <w:r>
              <w:rPr>
                <w:rFonts w:cs="Arial" w:hint="cs"/>
                <w:rtl/>
              </w:rPr>
              <w:t>عائشة</w:t>
            </w:r>
            <w:r>
              <w:rPr>
                <w:rFonts w:cs="Arial"/>
                <w:rtl/>
              </w:rPr>
              <w:t xml:space="preserve"> </w:t>
            </w:r>
            <w:r>
              <w:rPr>
                <w:rFonts w:cs="Arial" w:hint="cs"/>
                <w:rtl/>
              </w:rPr>
              <w:t>محمد</w:t>
            </w:r>
            <w:r>
              <w:rPr>
                <w:rFonts w:cs="Arial"/>
                <w:rtl/>
              </w:rPr>
              <w:t xml:space="preserve"> </w:t>
            </w:r>
            <w:r>
              <w:rPr>
                <w:rFonts w:cs="Arial" w:hint="cs"/>
                <w:rtl/>
              </w:rPr>
              <w:t>البلوي</w:t>
            </w:r>
          </w:p>
        </w:tc>
        <w:tc>
          <w:tcPr>
            <w:tcW w:w="1843" w:type="dxa"/>
            <w:vAlign w:val="center"/>
          </w:tcPr>
          <w:p w:rsidR="007D5E11" w:rsidRPr="00A34212" w:rsidRDefault="007D5E11" w:rsidP="00F34BBA">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7D5E11" w:rsidRPr="00A34212" w:rsidRDefault="007D5E11" w:rsidP="00F34BBA">
            <w:pPr>
              <w:tabs>
                <w:tab w:val="num" w:pos="360"/>
              </w:tabs>
              <w:spacing w:before="100" w:beforeAutospacing="1"/>
              <w:contextualSpacing/>
              <w:jc w:val="right"/>
              <w:cnfStyle w:val="000000100000"/>
              <w:rPr>
                <w:rFonts w:eastAsia="Calibri" w:cs="AL-Mohanad Bold"/>
                <w:sz w:val="24"/>
                <w:szCs w:val="24"/>
              </w:rPr>
            </w:pPr>
            <w:r>
              <w:t>umm-hammad@hotmail.com</w:t>
            </w:r>
          </w:p>
        </w:tc>
      </w:tr>
    </w:tbl>
    <w:p w:rsidR="00890716" w:rsidRPr="00A34212" w:rsidRDefault="00890716" w:rsidP="00A43476">
      <w:pPr>
        <w:pStyle w:val="ListParagraph"/>
        <w:numPr>
          <w:ilvl w:val="0"/>
          <w:numId w:val="5"/>
        </w:numPr>
        <w:shd w:val="clear" w:color="auto" w:fill="EAF1DD" w:themeFill="accent3" w:themeFillTint="33"/>
        <w:spacing w:before="240" w:after="0" w:line="240" w:lineRule="auto"/>
        <w:ind w:left="849" w:hanging="804"/>
        <w:jc w:val="both"/>
        <w:rPr>
          <w:rFonts w:cs="AL-Mohanad Bold"/>
          <w:sz w:val="24"/>
          <w:szCs w:val="24"/>
          <w:rtl/>
        </w:rPr>
      </w:pPr>
      <w:r w:rsidRPr="00A34212">
        <w:rPr>
          <w:rFonts w:cs="AL-Mohanad Bold" w:hint="cs"/>
          <w:sz w:val="24"/>
          <w:szCs w:val="24"/>
          <w:rtl/>
        </w:rPr>
        <w:t>المحاضرون</w:t>
      </w:r>
      <w:r>
        <w:rPr>
          <w:rFonts w:cs="AL-Mohanad Bold" w:hint="cs"/>
          <w:sz w:val="24"/>
          <w:szCs w:val="24"/>
          <w:rtl/>
        </w:rPr>
        <w:t>:</w:t>
      </w:r>
    </w:p>
    <w:tbl>
      <w:tblPr>
        <w:tblStyle w:val="MediumGrid3-Accent3"/>
        <w:bidiVisual/>
        <w:tblW w:w="9746" w:type="dxa"/>
        <w:tblLayout w:type="fixed"/>
        <w:tblLook w:val="04A0"/>
      </w:tblPr>
      <w:tblGrid>
        <w:gridCol w:w="3367"/>
        <w:gridCol w:w="1843"/>
        <w:gridCol w:w="4536"/>
      </w:tblGrid>
      <w:tr w:rsidR="00890716" w:rsidRPr="00A34212" w:rsidTr="00F34BBA">
        <w:trPr>
          <w:cnfStyle w:val="100000000000"/>
          <w:trHeight w:val="20"/>
        </w:trPr>
        <w:tc>
          <w:tcPr>
            <w:cnfStyle w:val="001000000000"/>
            <w:tcW w:w="3367" w:type="dxa"/>
            <w:vAlign w:val="center"/>
            <w:hideMark/>
          </w:tcPr>
          <w:p w:rsidR="00890716" w:rsidRPr="00A34212" w:rsidRDefault="00890716" w:rsidP="00A43476">
            <w:pPr>
              <w:jc w:val="center"/>
              <w:rPr>
                <w:rFonts w:ascii="Arial" w:hAnsi="Arial" w:cs="AL-Mohanad Bold"/>
                <w:b w:val="0"/>
                <w:bCs w:val="0"/>
                <w:sz w:val="24"/>
                <w:szCs w:val="24"/>
              </w:rPr>
            </w:pPr>
            <w:r w:rsidRPr="00A34212">
              <w:rPr>
                <w:rFonts w:ascii="Arial" w:hAnsi="Arial" w:cs="AL-Mohanad Bold" w:hint="cs"/>
                <w:b w:val="0"/>
                <w:bCs w:val="0"/>
                <w:sz w:val="24"/>
                <w:szCs w:val="24"/>
                <w:rtl/>
              </w:rPr>
              <w:t>الاسم</w:t>
            </w:r>
          </w:p>
        </w:tc>
        <w:tc>
          <w:tcPr>
            <w:tcW w:w="1843" w:type="dxa"/>
            <w:vAlign w:val="center"/>
            <w:hideMark/>
          </w:tcPr>
          <w:p w:rsidR="00890716" w:rsidRPr="00A34212" w:rsidRDefault="00890716" w:rsidP="00A43476">
            <w:pPr>
              <w:jc w:val="center"/>
              <w:cnfStyle w:val="100000000000"/>
              <w:rPr>
                <w:rFonts w:ascii="Arial" w:hAnsi="Arial" w:cs="AL-Mohanad Bold"/>
                <w:b w:val="0"/>
                <w:bCs w:val="0"/>
                <w:sz w:val="24"/>
                <w:szCs w:val="24"/>
              </w:rPr>
            </w:pPr>
            <w:r w:rsidRPr="00A34212">
              <w:rPr>
                <w:rFonts w:ascii="Arial" w:hAnsi="Arial" w:cs="AL-Mohanad Bold" w:hint="cs"/>
                <w:b w:val="0"/>
                <w:bCs w:val="0"/>
                <w:sz w:val="24"/>
                <w:szCs w:val="24"/>
                <w:rtl/>
              </w:rPr>
              <w:t>التحويلة</w:t>
            </w:r>
          </w:p>
        </w:tc>
        <w:tc>
          <w:tcPr>
            <w:tcW w:w="4536" w:type="dxa"/>
            <w:vAlign w:val="center"/>
            <w:hideMark/>
          </w:tcPr>
          <w:p w:rsidR="00890716" w:rsidRPr="00A34212" w:rsidRDefault="00890716" w:rsidP="00A43476">
            <w:pPr>
              <w:jc w:val="center"/>
              <w:cnfStyle w:val="100000000000"/>
              <w:rPr>
                <w:rFonts w:ascii="Arial" w:hAnsi="Arial" w:cs="AL-Mohanad Bold"/>
                <w:b w:val="0"/>
                <w:bCs w:val="0"/>
                <w:sz w:val="24"/>
                <w:szCs w:val="24"/>
              </w:rPr>
            </w:pPr>
            <w:r>
              <w:rPr>
                <w:rFonts w:ascii="Arial" w:hAnsi="Arial" w:cs="AL-Mohanad Bold" w:hint="cs"/>
                <w:b w:val="0"/>
                <w:bCs w:val="0"/>
                <w:sz w:val="24"/>
                <w:szCs w:val="24"/>
                <w:rtl/>
              </w:rPr>
              <w:t>البريد الإلكتروني</w:t>
            </w: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رشيد العطوي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r w:rsidRPr="00A34212">
              <w:rPr>
                <w:rFonts w:eastAsia="Calibri" w:cs="AL-Mohanad Bold"/>
                <w:sz w:val="24"/>
                <w:szCs w:val="24"/>
              </w:rPr>
              <w:t>rasheedsaleh@hotmail.com</w:t>
            </w: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عمر البلوي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صالح لافي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شادي عيان الشامان</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ياسر رجاء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عائشة خليفة البلوي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hideMark/>
          </w:tcPr>
          <w:p w:rsidR="00890716" w:rsidRPr="00A34212" w:rsidRDefault="00890716" w:rsidP="00A43476">
            <w:pPr>
              <w:tabs>
                <w:tab w:val="num" w:pos="360"/>
              </w:tabs>
              <w:spacing w:before="100" w:beforeAutospacing="1"/>
              <w:contextualSpacing/>
              <w:rPr>
                <w:rFonts w:eastAsia="Calibri" w:cs="AL-Mohanad Bold"/>
                <w:b w:val="0"/>
                <w:bCs w:val="0"/>
                <w:sz w:val="24"/>
                <w:szCs w:val="24"/>
              </w:rPr>
            </w:pPr>
            <w:r>
              <w:rPr>
                <w:rFonts w:cs="AL-Mohanad Bold" w:hint="cs"/>
                <w:b w:val="0"/>
                <w:bCs w:val="0"/>
                <w:sz w:val="24"/>
                <w:szCs w:val="24"/>
                <w:rtl/>
              </w:rPr>
              <w:t xml:space="preserve">أ. </w:t>
            </w:r>
            <w:r w:rsidRPr="00A34212">
              <w:rPr>
                <w:rFonts w:eastAsia="Calibri" w:cs="AL-Mohanad Bold" w:hint="cs"/>
                <w:b w:val="0"/>
                <w:bCs w:val="0"/>
                <w:sz w:val="24"/>
                <w:szCs w:val="24"/>
                <w:rtl/>
              </w:rPr>
              <w:t>فاطمة محمد الشهري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hideMark/>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r w:rsidRPr="00A34212">
              <w:rPr>
                <w:rFonts w:eastAsia="Calibri" w:cs="AL-Mohanad Bold"/>
                <w:sz w:val="24"/>
                <w:szCs w:val="24"/>
              </w:rPr>
              <w:t>Freemd87@dmail.com</w:t>
            </w: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مريم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دلة الجهني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عائشة العطوي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تغريد الشوامين</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أماني العبيدان</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دلال العمراني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r w:rsidR="00890716" w:rsidRPr="00A34212" w:rsidTr="00F34BBA">
        <w:trPr>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حصة العنزي</w:t>
            </w:r>
          </w:p>
        </w:tc>
        <w:tc>
          <w:tcPr>
            <w:tcW w:w="1843" w:type="dxa"/>
            <w:vAlign w:val="center"/>
          </w:tcPr>
          <w:p w:rsidR="00890716" w:rsidRPr="00A34212" w:rsidRDefault="00890716" w:rsidP="00A43476">
            <w:pPr>
              <w:tabs>
                <w:tab w:val="num" w:pos="360"/>
              </w:tabs>
              <w:spacing w:before="100" w:beforeAutospacing="1"/>
              <w:contextualSpacing/>
              <w:jc w:val="center"/>
              <w:cnfStyle w:val="0000000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000000"/>
              <w:rPr>
                <w:rFonts w:eastAsia="Calibri" w:cs="AL-Mohanad Bold"/>
                <w:sz w:val="24"/>
                <w:szCs w:val="24"/>
              </w:rPr>
            </w:pPr>
          </w:p>
        </w:tc>
      </w:tr>
      <w:tr w:rsidR="00890716" w:rsidRPr="00A34212" w:rsidTr="00F34BBA">
        <w:trPr>
          <w:cnfStyle w:val="000000100000"/>
          <w:trHeight w:val="20"/>
        </w:trPr>
        <w:tc>
          <w:tcPr>
            <w:cnfStyle w:val="001000000000"/>
            <w:tcW w:w="3367" w:type="dxa"/>
            <w:vAlign w:val="center"/>
          </w:tcPr>
          <w:p w:rsidR="00890716" w:rsidRPr="00A34212" w:rsidRDefault="00890716" w:rsidP="00A43476">
            <w:pPr>
              <w:tabs>
                <w:tab w:val="num" w:pos="360"/>
              </w:tabs>
              <w:spacing w:before="100" w:beforeAutospacing="1"/>
              <w:contextualSpacing/>
              <w:rPr>
                <w:rFonts w:eastAsia="Calibri" w:cs="AL-Mohanad Bold"/>
                <w:b w:val="0"/>
                <w:bCs w:val="0"/>
                <w:sz w:val="24"/>
                <w:szCs w:val="24"/>
                <w:rtl/>
              </w:rPr>
            </w:pPr>
            <w:r>
              <w:rPr>
                <w:rFonts w:cs="AL-Mohanad Bold" w:hint="cs"/>
                <w:b w:val="0"/>
                <w:bCs w:val="0"/>
                <w:sz w:val="24"/>
                <w:szCs w:val="24"/>
                <w:rtl/>
              </w:rPr>
              <w:t xml:space="preserve">أ. </w:t>
            </w:r>
            <w:r w:rsidRPr="00A34212">
              <w:rPr>
                <w:rFonts w:eastAsia="Calibri" w:cs="AL-Mohanad Bold" w:hint="cs"/>
                <w:b w:val="0"/>
                <w:bCs w:val="0"/>
                <w:sz w:val="24"/>
                <w:szCs w:val="24"/>
                <w:rtl/>
              </w:rPr>
              <w:t>رقيه الزهراني</w:t>
            </w:r>
          </w:p>
        </w:tc>
        <w:tc>
          <w:tcPr>
            <w:tcW w:w="1843" w:type="dxa"/>
            <w:vAlign w:val="center"/>
          </w:tcPr>
          <w:p w:rsidR="00890716" w:rsidRPr="00A34212" w:rsidRDefault="00890716" w:rsidP="00A43476">
            <w:pPr>
              <w:tabs>
                <w:tab w:val="num" w:pos="360"/>
              </w:tabs>
              <w:spacing w:before="100" w:beforeAutospacing="1"/>
              <w:contextualSpacing/>
              <w:jc w:val="center"/>
              <w:cnfStyle w:val="000000100000"/>
              <w:rPr>
                <w:rFonts w:eastAsia="Calibri" w:cs="AL-Mohanad Bold"/>
                <w:sz w:val="24"/>
                <w:szCs w:val="24"/>
              </w:rPr>
            </w:pPr>
          </w:p>
        </w:tc>
        <w:tc>
          <w:tcPr>
            <w:tcW w:w="4536" w:type="dxa"/>
            <w:vAlign w:val="center"/>
          </w:tcPr>
          <w:p w:rsidR="00890716" w:rsidRPr="00A34212" w:rsidRDefault="00890716" w:rsidP="00A43476">
            <w:pPr>
              <w:tabs>
                <w:tab w:val="num" w:pos="360"/>
              </w:tabs>
              <w:spacing w:before="100" w:beforeAutospacing="1"/>
              <w:contextualSpacing/>
              <w:jc w:val="right"/>
              <w:cnfStyle w:val="000000100000"/>
              <w:rPr>
                <w:rFonts w:eastAsia="Calibri" w:cs="AL-Mohanad Bold"/>
                <w:sz w:val="24"/>
                <w:szCs w:val="24"/>
              </w:rPr>
            </w:pPr>
          </w:p>
        </w:tc>
      </w:tr>
    </w:tbl>
    <w:p w:rsidR="00890716" w:rsidRPr="00A34212" w:rsidRDefault="00890716" w:rsidP="00A43476">
      <w:pPr>
        <w:pStyle w:val="ListParagraph"/>
        <w:numPr>
          <w:ilvl w:val="0"/>
          <w:numId w:val="5"/>
        </w:numPr>
        <w:shd w:val="clear" w:color="auto" w:fill="EAF1DD" w:themeFill="accent3" w:themeFillTint="33"/>
        <w:spacing w:before="240" w:line="240" w:lineRule="auto"/>
        <w:ind w:left="612" w:hanging="567"/>
        <w:jc w:val="both"/>
        <w:rPr>
          <w:rFonts w:cs="AL-Mohanad Bold"/>
          <w:sz w:val="24"/>
          <w:szCs w:val="24"/>
          <w:rtl/>
        </w:rPr>
      </w:pPr>
      <w:r w:rsidRPr="00A34212">
        <w:rPr>
          <w:rFonts w:cs="AL-Mohanad Bold" w:hint="cs"/>
          <w:sz w:val="24"/>
          <w:szCs w:val="24"/>
          <w:rtl/>
        </w:rPr>
        <w:t>بيانات الاتصال:</w:t>
      </w:r>
    </w:p>
    <w:p w:rsidR="00890716" w:rsidRDefault="00890716" w:rsidP="00A43476">
      <w:pPr>
        <w:shd w:val="clear" w:color="auto" w:fill="EAF1DD" w:themeFill="accent3" w:themeFillTint="33"/>
        <w:spacing w:after="0" w:line="240" w:lineRule="auto"/>
        <w:jc w:val="both"/>
        <w:rPr>
          <w:rFonts w:cs="AL-Mohanad Bold"/>
          <w:sz w:val="24"/>
          <w:szCs w:val="24"/>
          <w:rtl/>
        </w:rPr>
      </w:pPr>
      <w:r w:rsidRPr="00A34212">
        <w:rPr>
          <w:rFonts w:cs="AL-Mohanad Bold" w:hint="cs"/>
          <w:sz w:val="24"/>
          <w:szCs w:val="24"/>
          <w:rtl/>
        </w:rPr>
        <w:t xml:space="preserve">بيانات الاتصال (مكتب رئيس القسم) </w:t>
      </w:r>
    </w:p>
    <w:p w:rsidR="00890716" w:rsidRPr="00B45D45" w:rsidRDefault="00890716" w:rsidP="00E76371">
      <w:pPr>
        <w:shd w:val="clear" w:color="auto" w:fill="EAF1DD" w:themeFill="accent3" w:themeFillTint="33"/>
        <w:spacing w:after="0" w:line="240" w:lineRule="auto"/>
        <w:jc w:val="both"/>
        <w:rPr>
          <w:rFonts w:cs="AL-Mohanad Bold"/>
          <w:sz w:val="24"/>
          <w:szCs w:val="24"/>
          <w:rtl/>
        </w:rPr>
      </w:pPr>
      <w:r w:rsidRPr="00B45D45">
        <w:rPr>
          <w:rFonts w:cs="AL-Mohanad Bold" w:hint="cs"/>
          <w:sz w:val="24"/>
          <w:szCs w:val="24"/>
          <w:rtl/>
        </w:rPr>
        <w:t>دكتور /</w:t>
      </w:r>
      <w:r w:rsidR="00D666F0" w:rsidRPr="00B45D45">
        <w:rPr>
          <w:rFonts w:cs="AL-Mohanad Bold" w:hint="cs"/>
          <w:sz w:val="24"/>
          <w:szCs w:val="24"/>
          <w:rtl/>
        </w:rPr>
        <w:t>علي بن صالح الشهري</w:t>
      </w:r>
      <w:r w:rsidRPr="00B45D45">
        <w:rPr>
          <w:rFonts w:cs="AL-Mohanad Bold" w:hint="cs"/>
          <w:sz w:val="24"/>
          <w:szCs w:val="24"/>
          <w:rtl/>
        </w:rPr>
        <w:t xml:space="preserve"> </w:t>
      </w:r>
      <w:r w:rsidRPr="00B45D45">
        <w:rPr>
          <w:rFonts w:cs="AL-Mohanad Bold"/>
          <w:sz w:val="24"/>
          <w:szCs w:val="24"/>
          <w:rtl/>
        </w:rPr>
        <w:t>–</w:t>
      </w:r>
      <w:r w:rsidRPr="00B45D45">
        <w:rPr>
          <w:rFonts w:cs="AL-Mohanad Bold" w:hint="cs"/>
          <w:sz w:val="24"/>
          <w:szCs w:val="24"/>
          <w:rtl/>
        </w:rPr>
        <w:t xml:space="preserve">  جوال    </w:t>
      </w:r>
      <w:r w:rsidR="007C02FF" w:rsidRPr="00B45D45">
        <w:rPr>
          <w:rFonts w:cs="AL-Mohanad Bold" w:hint="cs"/>
          <w:sz w:val="24"/>
          <w:szCs w:val="24"/>
          <w:rtl/>
        </w:rPr>
        <w:t>0568499909</w:t>
      </w:r>
    </w:p>
    <w:p w:rsidR="00890716" w:rsidRPr="00890716" w:rsidRDefault="00890716" w:rsidP="00A43476">
      <w:pPr>
        <w:jc w:val="both"/>
        <w:rPr>
          <w:rFonts w:ascii="Arabic Transparent" w:eastAsia="Calibri" w:hAnsi="Arabic Transparent" w:cs="AL-Mohanad Bold"/>
          <w:b/>
          <w:bCs/>
          <w:sz w:val="24"/>
          <w:szCs w:val="24"/>
          <w:rtl/>
        </w:rPr>
      </w:pPr>
      <w:r w:rsidRPr="00A34212">
        <w:rPr>
          <w:rFonts w:cs="AL-Mohanad Bold" w:hint="cs"/>
          <w:sz w:val="24"/>
          <w:szCs w:val="24"/>
          <w:rtl/>
        </w:rPr>
        <w:t xml:space="preserve">البريد </w:t>
      </w:r>
      <w:r>
        <w:rPr>
          <w:rFonts w:cs="AL-Mohanad Bold" w:hint="cs"/>
          <w:sz w:val="24"/>
          <w:szCs w:val="24"/>
          <w:rtl/>
        </w:rPr>
        <w:t xml:space="preserve">الإلكتروني </w:t>
      </w:r>
      <w:r w:rsidRPr="00A34212">
        <w:rPr>
          <w:rFonts w:cs="AL-Mohanad Bold" w:hint="cs"/>
          <w:sz w:val="24"/>
          <w:szCs w:val="24"/>
          <w:rtl/>
        </w:rPr>
        <w:t>الرسمي</w:t>
      </w:r>
      <w:r>
        <w:rPr>
          <w:rFonts w:cs="AL-Mohanad Bold" w:hint="cs"/>
          <w:sz w:val="24"/>
          <w:szCs w:val="24"/>
          <w:rtl/>
        </w:rPr>
        <w:t xml:space="preserve"> للقسم :  </w:t>
      </w:r>
      <w:r w:rsidRPr="00A34212">
        <w:rPr>
          <w:rFonts w:cs="AL-Mohanad Bold"/>
          <w:sz w:val="24"/>
          <w:szCs w:val="24"/>
        </w:rPr>
        <w:t>cid-thc@tu.edu.sa</w:t>
      </w:r>
    </w:p>
    <w:p w:rsidR="00891BA3" w:rsidRDefault="00891BA3" w:rsidP="00A43476">
      <w:pPr>
        <w:jc w:val="both"/>
        <w:rPr>
          <w:rFonts w:ascii="Arabic Transparent" w:eastAsia="Calibri" w:hAnsi="Arabic Transparent" w:cs="AL-Mohanad Bold"/>
          <w:b/>
          <w:bCs/>
          <w:sz w:val="24"/>
          <w:szCs w:val="24"/>
          <w:rtl/>
        </w:rPr>
      </w:pPr>
    </w:p>
    <w:p w:rsidR="00891BA3" w:rsidRDefault="00891BA3" w:rsidP="00A43476">
      <w:pPr>
        <w:jc w:val="both"/>
        <w:rPr>
          <w:rFonts w:ascii="Arabic Transparent" w:eastAsia="Calibri" w:hAnsi="Arabic Transparent" w:cs="AL-Mohanad Bold"/>
          <w:b/>
          <w:bCs/>
          <w:sz w:val="24"/>
          <w:szCs w:val="24"/>
          <w:rtl/>
        </w:rPr>
      </w:pPr>
    </w:p>
    <w:p w:rsidR="00891BA3" w:rsidRDefault="00891BA3" w:rsidP="00A43476">
      <w:pPr>
        <w:jc w:val="both"/>
        <w:rPr>
          <w:rFonts w:ascii="Arabic Transparent" w:eastAsia="Calibri" w:hAnsi="Arabic Transparent" w:cs="AL-Mohanad Bold"/>
          <w:b/>
          <w:bCs/>
          <w:sz w:val="24"/>
          <w:szCs w:val="24"/>
          <w:rtl/>
        </w:rPr>
      </w:pPr>
    </w:p>
    <w:p w:rsidR="00891BA3" w:rsidRDefault="00891BA3" w:rsidP="00A43476">
      <w:pPr>
        <w:jc w:val="both"/>
        <w:rPr>
          <w:rFonts w:ascii="Arabic Transparent" w:eastAsia="Calibri" w:hAnsi="Arabic Transparent" w:cs="AL-Mohanad Bold"/>
          <w:b/>
          <w:bCs/>
          <w:sz w:val="24"/>
          <w:szCs w:val="24"/>
          <w:rtl/>
        </w:rPr>
      </w:pPr>
    </w:p>
    <w:p w:rsidR="00D1032F" w:rsidRDefault="00D1032F" w:rsidP="00A43476">
      <w:pPr>
        <w:jc w:val="both"/>
        <w:rPr>
          <w:rFonts w:ascii="Arabic Transparent" w:eastAsia="Calibri" w:hAnsi="Arabic Transparent" w:cs="AL-Mohanad Bold"/>
          <w:b/>
          <w:bCs/>
          <w:sz w:val="24"/>
          <w:szCs w:val="24"/>
          <w:rtl/>
        </w:rPr>
      </w:pPr>
      <w:bookmarkStart w:id="0" w:name="_GoBack"/>
      <w:bookmarkEnd w:id="0"/>
    </w:p>
    <w:p w:rsidR="00F7753B" w:rsidRPr="00ED00B0" w:rsidRDefault="00F7753B" w:rsidP="00A43476"/>
    <w:sectPr w:rsidR="00F7753B" w:rsidRPr="00ED00B0" w:rsidSect="008E1E27">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21F" w:rsidRDefault="001A321F" w:rsidP="00FE6BD9">
      <w:pPr>
        <w:spacing w:after="0" w:line="240" w:lineRule="auto"/>
      </w:pPr>
      <w:r>
        <w:separator/>
      </w:r>
    </w:p>
  </w:endnote>
  <w:endnote w:type="continuationSeparator" w:id="0">
    <w:p w:rsidR="001A321F" w:rsidRDefault="001A321F" w:rsidP="00FE6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GA Arabesque">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naizah mateen-ayman">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libri Light">
    <w:charset w:val="00"/>
    <w:family w:val="swiss"/>
    <w:pitch w:val="variable"/>
    <w:sig w:usb0="A00002EF" w:usb1="4000207B" w:usb2="00000000" w:usb3="00000000" w:csb0="0000019F" w:csb1="00000000"/>
  </w:font>
  <w:font w:name="AL-Mohanad">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63729070"/>
      <w:docPartObj>
        <w:docPartGallery w:val="Page Numbers (Bottom of Page)"/>
        <w:docPartUnique/>
      </w:docPartObj>
    </w:sdtPr>
    <w:sdtContent>
      <w:p w:rsidR="00F34BBA" w:rsidRDefault="00660518">
        <w:pPr>
          <w:pStyle w:val="Footer"/>
          <w:jc w:val="center"/>
        </w:pPr>
        <w:r>
          <w:fldChar w:fldCharType="begin"/>
        </w:r>
        <w:r w:rsidR="00F34BBA">
          <w:instrText>PAGE   \* MERGEFORMAT</w:instrText>
        </w:r>
        <w:r>
          <w:fldChar w:fldCharType="separate"/>
        </w:r>
        <w:r w:rsidR="00351B92" w:rsidRPr="00351B92">
          <w:rPr>
            <w:noProof/>
            <w:rtl/>
            <w:lang w:val="ar-SA"/>
          </w:rPr>
          <w:t>5</w:t>
        </w:r>
        <w:r>
          <w:fldChar w:fldCharType="end"/>
        </w:r>
      </w:p>
    </w:sdtContent>
  </w:sdt>
  <w:p w:rsidR="00F34BBA" w:rsidRDefault="00F34B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21F" w:rsidRDefault="001A321F" w:rsidP="00FE6BD9">
      <w:pPr>
        <w:spacing w:after="0" w:line="240" w:lineRule="auto"/>
      </w:pPr>
      <w:r>
        <w:separator/>
      </w:r>
    </w:p>
  </w:footnote>
  <w:footnote w:type="continuationSeparator" w:id="0">
    <w:p w:rsidR="001A321F" w:rsidRDefault="001A321F" w:rsidP="00FE6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7641"/>
    <w:multiLevelType w:val="hybridMultilevel"/>
    <w:tmpl w:val="9494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3536"/>
    <w:multiLevelType w:val="hybridMultilevel"/>
    <w:tmpl w:val="8D42BA44"/>
    <w:lvl w:ilvl="0" w:tplc="7BA88324">
      <w:start w:val="1"/>
      <w:numFmt w:val="bullet"/>
      <w:lvlText w:val=""/>
      <w:lvlJc w:val="left"/>
      <w:pPr>
        <w:ind w:left="644" w:hanging="360"/>
      </w:pPr>
      <w:rPr>
        <w:rFonts w:ascii="AGA Arabesque" w:hAnsi="AGA Arabesque" w:hint="default"/>
        <w:color w:val="4F6228" w:themeColor="accent3" w:themeShade="80"/>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0F240522"/>
    <w:multiLevelType w:val="hybridMultilevel"/>
    <w:tmpl w:val="2910B2C2"/>
    <w:lvl w:ilvl="0" w:tplc="0409000F">
      <w:start w:val="1"/>
      <w:numFmt w:val="decimal"/>
      <w:lvlText w:val="%1."/>
      <w:lvlJc w:val="left"/>
      <w:pPr>
        <w:ind w:left="360" w:hanging="360"/>
      </w:pPr>
      <w:rPr>
        <w:rFonts w:hint="default"/>
        <w:color w:val="4F6228"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952751"/>
    <w:multiLevelType w:val="multilevel"/>
    <w:tmpl w:val="32B4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680671"/>
    <w:multiLevelType w:val="hybridMultilevel"/>
    <w:tmpl w:val="F078DA3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nsid w:val="1D0B5B96"/>
    <w:multiLevelType w:val="hybridMultilevel"/>
    <w:tmpl w:val="C6C0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05B7EAE"/>
    <w:multiLevelType w:val="multilevel"/>
    <w:tmpl w:val="45AC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79168C"/>
    <w:multiLevelType w:val="multilevel"/>
    <w:tmpl w:val="3978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927A1"/>
    <w:multiLevelType w:val="hybridMultilevel"/>
    <w:tmpl w:val="107E1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483E64"/>
    <w:multiLevelType w:val="hybridMultilevel"/>
    <w:tmpl w:val="8BF49FD6"/>
    <w:lvl w:ilvl="0" w:tplc="7BA88324">
      <w:start w:val="1"/>
      <w:numFmt w:val="bullet"/>
      <w:lvlText w:val=""/>
      <w:lvlJc w:val="left"/>
      <w:pPr>
        <w:ind w:left="360" w:hanging="360"/>
      </w:pPr>
      <w:rPr>
        <w:rFonts w:ascii="AGA Arabesque" w:hAnsi="AGA Arabesque" w:hint="default"/>
        <w:color w:val="4F6228"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5967A0"/>
    <w:multiLevelType w:val="hybridMultilevel"/>
    <w:tmpl w:val="676C0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296B07"/>
    <w:multiLevelType w:val="multilevel"/>
    <w:tmpl w:val="7802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0"/>
  </w:num>
  <w:num w:numId="4">
    <w:abstractNumId w:val="2"/>
  </w:num>
  <w:num w:numId="5">
    <w:abstractNumId w:val="1"/>
  </w:num>
  <w:num w:numId="6">
    <w:abstractNumId w:val="7"/>
  </w:num>
  <w:num w:numId="7">
    <w:abstractNumId w:val="3"/>
  </w:num>
  <w:num w:numId="8">
    <w:abstractNumId w:val="11"/>
  </w:num>
  <w:num w:numId="9">
    <w:abstractNumId w:val="6"/>
  </w:num>
  <w:num w:numId="10">
    <w:abstractNumId w:val="8"/>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D00B0"/>
    <w:rsid w:val="00004BCB"/>
    <w:rsid w:val="000B2CB5"/>
    <w:rsid w:val="000E0942"/>
    <w:rsid w:val="001523CE"/>
    <w:rsid w:val="00157B32"/>
    <w:rsid w:val="001A321F"/>
    <w:rsid w:val="001D0456"/>
    <w:rsid w:val="001F1EDE"/>
    <w:rsid w:val="00351B92"/>
    <w:rsid w:val="00366C19"/>
    <w:rsid w:val="00396B98"/>
    <w:rsid w:val="003D5A10"/>
    <w:rsid w:val="004356D6"/>
    <w:rsid w:val="0045144A"/>
    <w:rsid w:val="004675EF"/>
    <w:rsid w:val="005338CE"/>
    <w:rsid w:val="005532D9"/>
    <w:rsid w:val="00585932"/>
    <w:rsid w:val="005B518E"/>
    <w:rsid w:val="005D6E55"/>
    <w:rsid w:val="00660518"/>
    <w:rsid w:val="00666898"/>
    <w:rsid w:val="0070403E"/>
    <w:rsid w:val="00704C77"/>
    <w:rsid w:val="00750422"/>
    <w:rsid w:val="00784999"/>
    <w:rsid w:val="007C02FF"/>
    <w:rsid w:val="007D5E11"/>
    <w:rsid w:val="00823807"/>
    <w:rsid w:val="00825242"/>
    <w:rsid w:val="00840D68"/>
    <w:rsid w:val="00871E91"/>
    <w:rsid w:val="00890716"/>
    <w:rsid w:val="00891BA3"/>
    <w:rsid w:val="008A76B1"/>
    <w:rsid w:val="008E1E27"/>
    <w:rsid w:val="0097534E"/>
    <w:rsid w:val="00997882"/>
    <w:rsid w:val="00A43476"/>
    <w:rsid w:val="00A81BD5"/>
    <w:rsid w:val="00AD4BA0"/>
    <w:rsid w:val="00B41C8B"/>
    <w:rsid w:val="00B45D45"/>
    <w:rsid w:val="00B57E2E"/>
    <w:rsid w:val="00B702E8"/>
    <w:rsid w:val="00BD5B96"/>
    <w:rsid w:val="00C33C71"/>
    <w:rsid w:val="00C75102"/>
    <w:rsid w:val="00CC1077"/>
    <w:rsid w:val="00CD6CA5"/>
    <w:rsid w:val="00CD7B49"/>
    <w:rsid w:val="00D1032F"/>
    <w:rsid w:val="00D20C96"/>
    <w:rsid w:val="00D666F0"/>
    <w:rsid w:val="00D6743A"/>
    <w:rsid w:val="00D94712"/>
    <w:rsid w:val="00DC7D36"/>
    <w:rsid w:val="00DD165C"/>
    <w:rsid w:val="00E25A5E"/>
    <w:rsid w:val="00E76371"/>
    <w:rsid w:val="00EC0D4A"/>
    <w:rsid w:val="00ED00B0"/>
    <w:rsid w:val="00EE7773"/>
    <w:rsid w:val="00F04ECC"/>
    <w:rsid w:val="00F34BBA"/>
    <w:rsid w:val="00F425A8"/>
    <w:rsid w:val="00F7753B"/>
    <w:rsid w:val="00FB3807"/>
    <w:rsid w:val="00FE6B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3"/>
        <o:r id="V:Rule2" type="connector" idref="#رابط كسهم مستقيم 14"/>
        <o:r id="V:Rule3" type="connector" idref="#رابط كسهم مستقيم 16"/>
        <o:r id="V:Rule4" type="connector" idref="#رابط كسهم مستقيم 15"/>
        <o:r id="V:Rule5" type="connector" idref="#رابط كسهم مستقيم 21"/>
        <o:r id="V:Rule6" type="connector" idref="#رابط كسهم مستقيم 17"/>
        <o:r id="V:Rule7" type="connector" idref="#رابط كسهم مستقيم 20"/>
        <o:r id="V:Rule8" type="connector" idref="#رابط كسهم مستقيم 19"/>
        <o:r id="V:Rule9" type="connector" idref="#رابط كسهم مستقيم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51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0B0"/>
    <w:pPr>
      <w:ind w:left="720"/>
      <w:contextualSpacing/>
    </w:pPr>
  </w:style>
  <w:style w:type="table" w:styleId="MediumGrid3-Accent3">
    <w:name w:val="Medium Grid 3 Accent 3"/>
    <w:basedOn w:val="TableNormal"/>
    <w:uiPriority w:val="69"/>
    <w:rsid w:val="00DD165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TableGrid">
    <w:name w:val="Table Grid"/>
    <w:basedOn w:val="TableNormal"/>
    <w:rsid w:val="00F7753B"/>
    <w:pPr>
      <w:bidi/>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18E"/>
    <w:rPr>
      <w:rFonts w:ascii="Tahoma" w:hAnsi="Tahoma" w:cs="Tahoma"/>
      <w:sz w:val="16"/>
      <w:szCs w:val="16"/>
    </w:rPr>
  </w:style>
  <w:style w:type="character" w:customStyle="1" w:styleId="apple-converted-space">
    <w:name w:val="apple-converted-space"/>
    <w:basedOn w:val="DefaultParagraphFont"/>
    <w:rsid w:val="0097534E"/>
  </w:style>
  <w:style w:type="paragraph" w:styleId="Header">
    <w:name w:val="header"/>
    <w:basedOn w:val="Normal"/>
    <w:link w:val="HeaderChar"/>
    <w:uiPriority w:val="99"/>
    <w:unhideWhenUsed/>
    <w:rsid w:val="00FE6B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E6BD9"/>
  </w:style>
  <w:style w:type="paragraph" w:styleId="Footer">
    <w:name w:val="footer"/>
    <w:basedOn w:val="Normal"/>
    <w:link w:val="FooterChar"/>
    <w:uiPriority w:val="99"/>
    <w:unhideWhenUsed/>
    <w:rsid w:val="00FE6B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E6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0B0"/>
    <w:pPr>
      <w:ind w:left="720"/>
      <w:contextualSpacing/>
    </w:pPr>
  </w:style>
  <w:style w:type="table" w:styleId="3-3">
    <w:name w:val="Medium Grid 3 Accent 3"/>
    <w:basedOn w:val="a1"/>
    <w:uiPriority w:val="69"/>
    <w:rsid w:val="00DD16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a4">
    <w:name w:val="Table Grid"/>
    <w:basedOn w:val="a1"/>
    <w:rsid w:val="00F7753B"/>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5B518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B518E"/>
    <w:rPr>
      <w:rFonts w:ascii="Tahoma" w:hAnsi="Tahoma" w:cs="Tahoma"/>
      <w:sz w:val="16"/>
      <w:szCs w:val="16"/>
    </w:rPr>
  </w:style>
  <w:style w:type="character" w:customStyle="1" w:styleId="apple-converted-space">
    <w:name w:val="apple-converted-space"/>
    <w:basedOn w:val="a0"/>
    <w:rsid w:val="0097534E"/>
  </w:style>
  <w:style w:type="paragraph" w:styleId="a6">
    <w:name w:val="header"/>
    <w:basedOn w:val="a"/>
    <w:link w:val="Char0"/>
    <w:uiPriority w:val="99"/>
    <w:unhideWhenUsed/>
    <w:rsid w:val="00FE6BD9"/>
    <w:pPr>
      <w:tabs>
        <w:tab w:val="center" w:pos="4153"/>
        <w:tab w:val="right" w:pos="8306"/>
      </w:tabs>
      <w:spacing w:after="0" w:line="240" w:lineRule="auto"/>
    </w:pPr>
  </w:style>
  <w:style w:type="character" w:customStyle="1" w:styleId="Char0">
    <w:name w:val="رأس الصفحة Char"/>
    <w:basedOn w:val="a0"/>
    <w:link w:val="a6"/>
    <w:uiPriority w:val="99"/>
    <w:rsid w:val="00FE6BD9"/>
  </w:style>
  <w:style w:type="paragraph" w:styleId="a7">
    <w:name w:val="footer"/>
    <w:basedOn w:val="a"/>
    <w:link w:val="Char1"/>
    <w:uiPriority w:val="99"/>
    <w:unhideWhenUsed/>
    <w:rsid w:val="00FE6BD9"/>
    <w:pPr>
      <w:tabs>
        <w:tab w:val="center" w:pos="4153"/>
        <w:tab w:val="right" w:pos="8306"/>
      </w:tabs>
      <w:spacing w:after="0" w:line="240" w:lineRule="auto"/>
    </w:pPr>
  </w:style>
  <w:style w:type="character" w:customStyle="1" w:styleId="Char1">
    <w:name w:val="تذييل الصفحة Char"/>
    <w:basedOn w:val="a0"/>
    <w:link w:val="a7"/>
    <w:uiPriority w:val="99"/>
    <w:rsid w:val="00FE6BD9"/>
  </w:style>
</w:styles>
</file>

<file path=word/webSettings.xml><?xml version="1.0" encoding="utf-8"?>
<w:webSettings xmlns:r="http://schemas.openxmlformats.org/officeDocument/2006/relationships" xmlns:w="http://schemas.openxmlformats.org/wordprocessingml/2006/main">
  <w:divs>
    <w:div w:id="244802882">
      <w:bodyDiv w:val="1"/>
      <w:marLeft w:val="0"/>
      <w:marRight w:val="0"/>
      <w:marTop w:val="0"/>
      <w:marBottom w:val="0"/>
      <w:divBdr>
        <w:top w:val="none" w:sz="0" w:space="0" w:color="auto"/>
        <w:left w:val="none" w:sz="0" w:space="0" w:color="auto"/>
        <w:bottom w:val="none" w:sz="0" w:space="0" w:color="auto"/>
        <w:right w:val="none" w:sz="0" w:space="0" w:color="auto"/>
      </w:divBdr>
    </w:div>
    <w:div w:id="311446011">
      <w:bodyDiv w:val="1"/>
      <w:marLeft w:val="0"/>
      <w:marRight w:val="0"/>
      <w:marTop w:val="0"/>
      <w:marBottom w:val="0"/>
      <w:divBdr>
        <w:top w:val="none" w:sz="0" w:space="0" w:color="auto"/>
        <w:left w:val="none" w:sz="0" w:space="0" w:color="auto"/>
        <w:bottom w:val="none" w:sz="0" w:space="0" w:color="auto"/>
        <w:right w:val="none" w:sz="0" w:space="0" w:color="auto"/>
      </w:divBdr>
    </w:div>
    <w:div w:id="601257737">
      <w:bodyDiv w:val="1"/>
      <w:marLeft w:val="0"/>
      <w:marRight w:val="0"/>
      <w:marTop w:val="0"/>
      <w:marBottom w:val="0"/>
      <w:divBdr>
        <w:top w:val="none" w:sz="0" w:space="0" w:color="auto"/>
        <w:left w:val="none" w:sz="0" w:space="0" w:color="auto"/>
        <w:bottom w:val="none" w:sz="0" w:space="0" w:color="auto"/>
        <w:right w:val="none" w:sz="0" w:space="0" w:color="auto"/>
      </w:divBdr>
    </w:div>
    <w:div w:id="677076020">
      <w:bodyDiv w:val="1"/>
      <w:marLeft w:val="0"/>
      <w:marRight w:val="0"/>
      <w:marTop w:val="0"/>
      <w:marBottom w:val="0"/>
      <w:divBdr>
        <w:top w:val="none" w:sz="0" w:space="0" w:color="auto"/>
        <w:left w:val="none" w:sz="0" w:space="0" w:color="auto"/>
        <w:bottom w:val="none" w:sz="0" w:space="0" w:color="auto"/>
        <w:right w:val="none" w:sz="0" w:space="0" w:color="auto"/>
      </w:divBdr>
    </w:div>
    <w:div w:id="1283809354">
      <w:bodyDiv w:val="1"/>
      <w:marLeft w:val="0"/>
      <w:marRight w:val="0"/>
      <w:marTop w:val="0"/>
      <w:marBottom w:val="0"/>
      <w:divBdr>
        <w:top w:val="none" w:sz="0" w:space="0" w:color="auto"/>
        <w:left w:val="none" w:sz="0" w:space="0" w:color="auto"/>
        <w:bottom w:val="none" w:sz="0" w:space="0" w:color="auto"/>
        <w:right w:val="none" w:sz="0" w:space="0" w:color="auto"/>
      </w:divBdr>
    </w:div>
    <w:div w:id="13075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13" Type="http://schemas.microsoft.com/office/2007/relationships/stylesWithEffects" Target="stylesWithEffects.xml"/>
	<Relationship Id="rId3" Type="http://schemas.openxmlformats.org/officeDocument/2006/relationships/settings" Target="settings.xml"/>
	<Relationship Id="rId7" Type="http://schemas.openxmlformats.org/officeDocument/2006/relationships/hyperlink" Target="http://?"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3153</Words>
  <Characters>17973</Characters>
  <Application>Microsoft Office Word</Application>
  <DocSecurity>0</DocSecurity>
  <Lines>149</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Best buy</cp:lastModifiedBy>
  <cp:revision>2</cp:revision>
  <dcterms:created xsi:type="dcterms:W3CDTF">2018-09-09T17:13:00Z</dcterms:created>
  <dcterms:modified xsi:type="dcterms:W3CDTF">2018-09-09T17:13:00Z</dcterms:modified>
</cp:coreProperties>
</file>